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9EC16" w14:textId="77777777" w:rsidR="00C233FC" w:rsidRDefault="00C233FC" w:rsidP="001652CA">
      <w:pPr>
        <w:jc w:val="both"/>
        <w:rPr>
          <w:rFonts w:ascii="Arial" w:hAnsi="Arial" w:cs="Arial"/>
          <w:b/>
          <w:bCs/>
          <w:sz w:val="20"/>
          <w:szCs w:val="20"/>
          <w:u w:val="single"/>
          <w:lang w:eastAsia="es-ES"/>
        </w:rPr>
      </w:pPr>
    </w:p>
    <w:p w14:paraId="2C801EF3" w14:textId="77777777" w:rsidR="00C233FC" w:rsidRDefault="00C233FC" w:rsidP="001652CA">
      <w:pPr>
        <w:jc w:val="both"/>
        <w:rPr>
          <w:rFonts w:ascii="Arial" w:hAnsi="Arial" w:cs="Arial"/>
          <w:b/>
          <w:bCs/>
          <w:sz w:val="20"/>
          <w:szCs w:val="20"/>
          <w:u w:val="single"/>
          <w:lang w:eastAsia="es-ES"/>
        </w:rPr>
      </w:pPr>
    </w:p>
    <w:p w14:paraId="3434396D" w14:textId="77777777" w:rsidR="00C233FC" w:rsidRDefault="00C233FC" w:rsidP="001652CA">
      <w:pPr>
        <w:jc w:val="both"/>
        <w:rPr>
          <w:rFonts w:ascii="Arial" w:hAnsi="Arial" w:cs="Arial"/>
          <w:b/>
          <w:bCs/>
          <w:sz w:val="20"/>
          <w:szCs w:val="20"/>
          <w:u w:val="single"/>
          <w:lang w:eastAsia="es-ES"/>
        </w:rPr>
      </w:pPr>
    </w:p>
    <w:p w14:paraId="2B97FE62" w14:textId="57416F6E" w:rsidR="001652CA" w:rsidRPr="00C233FC" w:rsidRDefault="001652CA" w:rsidP="001652CA">
      <w:pPr>
        <w:jc w:val="both"/>
        <w:rPr>
          <w:rFonts w:ascii="Arial" w:hAnsi="Arial" w:cs="Arial"/>
          <w:bCs/>
          <w:sz w:val="20"/>
          <w:szCs w:val="20"/>
          <w:u w:val="single"/>
          <w:lang w:eastAsia="es-ES"/>
        </w:rPr>
      </w:pPr>
      <w:r w:rsidRPr="00C233FC">
        <w:rPr>
          <w:rFonts w:ascii="Arial" w:hAnsi="Arial" w:cs="Arial"/>
          <w:b/>
          <w:bCs/>
          <w:sz w:val="20"/>
          <w:szCs w:val="20"/>
          <w:u w:val="single"/>
          <w:lang w:eastAsia="es-ES"/>
        </w:rPr>
        <w:t>M</w:t>
      </w:r>
      <w:r w:rsidR="007A75B3">
        <w:rPr>
          <w:rFonts w:ascii="Arial" w:hAnsi="Arial" w:cs="Arial"/>
          <w:b/>
          <w:bCs/>
          <w:sz w:val="20"/>
          <w:szCs w:val="20"/>
          <w:u w:val="single"/>
          <w:lang w:eastAsia="es-ES"/>
        </w:rPr>
        <w:t>ESURES FISCALS A TENIR EN COMPTE</w:t>
      </w:r>
      <w:r w:rsidRPr="00C233FC">
        <w:rPr>
          <w:rFonts w:ascii="Arial" w:hAnsi="Arial" w:cs="Arial"/>
          <w:b/>
          <w:bCs/>
          <w:sz w:val="20"/>
          <w:szCs w:val="20"/>
          <w:u w:val="single"/>
          <w:lang w:eastAsia="es-ES"/>
        </w:rPr>
        <w:t xml:space="preserve"> PER IMPULSAR LA REPRESA</w:t>
      </w:r>
      <w:r w:rsidR="007A75B3">
        <w:rPr>
          <w:rFonts w:ascii="Arial" w:hAnsi="Arial" w:cs="Arial"/>
          <w:b/>
          <w:bCs/>
          <w:sz w:val="20"/>
          <w:szCs w:val="20"/>
          <w:u w:val="single"/>
          <w:lang w:eastAsia="es-ES"/>
        </w:rPr>
        <w:t xml:space="preserve"> DE L’ACTIVITAT ECONÒMICA DESPRÉ</w:t>
      </w:r>
      <w:r w:rsidRPr="00C233FC">
        <w:rPr>
          <w:rFonts w:ascii="Arial" w:hAnsi="Arial" w:cs="Arial"/>
          <w:b/>
          <w:bCs/>
          <w:sz w:val="20"/>
          <w:szCs w:val="20"/>
          <w:u w:val="single"/>
          <w:lang w:eastAsia="es-ES"/>
        </w:rPr>
        <w:t>S DEL COVID 19</w:t>
      </w:r>
    </w:p>
    <w:p w14:paraId="0106C481" w14:textId="77777777" w:rsidR="001652CA" w:rsidRDefault="001652CA" w:rsidP="001652CA">
      <w:pPr>
        <w:jc w:val="both"/>
        <w:rPr>
          <w:rFonts w:ascii="Arial" w:hAnsi="Arial" w:cs="Arial"/>
          <w:bCs/>
          <w:sz w:val="20"/>
          <w:szCs w:val="20"/>
          <w:lang w:eastAsia="es-ES"/>
        </w:rPr>
      </w:pPr>
    </w:p>
    <w:p w14:paraId="7BAD469A" w14:textId="142FD6BD" w:rsidR="001652CA" w:rsidRDefault="001652CA" w:rsidP="001652CA">
      <w:pPr>
        <w:jc w:val="both"/>
        <w:rPr>
          <w:rFonts w:ascii="Arial" w:hAnsi="Arial" w:cs="Arial"/>
          <w:bCs/>
          <w:sz w:val="20"/>
          <w:szCs w:val="20"/>
        </w:rPr>
      </w:pPr>
      <w:r>
        <w:rPr>
          <w:rFonts w:ascii="Arial" w:hAnsi="Arial" w:cs="Arial"/>
          <w:bCs/>
          <w:sz w:val="20"/>
          <w:szCs w:val="20"/>
          <w:lang w:eastAsia="es-ES"/>
        </w:rPr>
        <w:t>En aquest moments, pràcticament dos mesos després de declarar-se l’Estat d’Alarma per part del Govern i el Parlament espanyol, les conseqüències del mateix son molt preocupants, no només per que s’han produït més de 26.000 morts per aquesta malaltia i, s’han posat al límit les infraestructures sanitàries de tot l’Estat Espanyol amb el conseqüent increm</w:t>
      </w:r>
      <w:r w:rsidR="00C233FC">
        <w:rPr>
          <w:rFonts w:ascii="Arial" w:hAnsi="Arial" w:cs="Arial"/>
          <w:bCs/>
          <w:sz w:val="20"/>
          <w:szCs w:val="20"/>
          <w:lang w:eastAsia="es-ES"/>
        </w:rPr>
        <w:t xml:space="preserve">ent de la despesa sanitària, sinó perquè el confinament de persones i </w:t>
      </w:r>
      <w:r>
        <w:rPr>
          <w:rFonts w:ascii="Arial" w:hAnsi="Arial" w:cs="Arial"/>
          <w:bCs/>
          <w:sz w:val="20"/>
          <w:szCs w:val="20"/>
          <w:lang w:eastAsia="es-ES"/>
        </w:rPr>
        <w:t>agents econòmics ha produït una caiguda de l’activitat econòmica que, a pesar de la divergència de xifres, es calcula a l’entorn del 9 % del PIB, el que situaria la taxa de desocupació del conjunt de l’Estat Espanyol</w:t>
      </w:r>
      <w:r w:rsidRPr="001652CA">
        <w:rPr>
          <w:rFonts w:ascii="Arial" w:hAnsi="Arial" w:cs="Arial"/>
          <w:bCs/>
          <w:sz w:val="20"/>
          <w:szCs w:val="20"/>
          <w:lang w:eastAsia="es-ES"/>
        </w:rPr>
        <w:t xml:space="preserve"> </w:t>
      </w:r>
      <w:r w:rsidR="00C233FC">
        <w:rPr>
          <w:rFonts w:ascii="Arial" w:hAnsi="Arial" w:cs="Arial"/>
          <w:bCs/>
          <w:sz w:val="20"/>
          <w:szCs w:val="20"/>
          <w:lang w:eastAsia="es-ES"/>
        </w:rPr>
        <w:t>a l’entorn del 19%</w:t>
      </w:r>
      <w:r>
        <w:rPr>
          <w:rFonts w:ascii="Arial" w:hAnsi="Arial" w:cs="Arial"/>
          <w:bCs/>
          <w:sz w:val="20"/>
          <w:szCs w:val="20"/>
          <w:lang w:eastAsia="es-ES"/>
        </w:rPr>
        <w:t>.</w:t>
      </w:r>
    </w:p>
    <w:p w14:paraId="417A7590" w14:textId="77777777" w:rsidR="001652CA" w:rsidRDefault="001652CA" w:rsidP="001652CA">
      <w:pPr>
        <w:jc w:val="both"/>
        <w:rPr>
          <w:rFonts w:ascii="Arial" w:hAnsi="Arial" w:cs="Arial"/>
          <w:sz w:val="20"/>
          <w:szCs w:val="20"/>
        </w:rPr>
      </w:pPr>
      <w:bookmarkStart w:id="0" w:name="_GoBack"/>
      <w:bookmarkEnd w:id="0"/>
    </w:p>
    <w:p w14:paraId="11FCDED2" w14:textId="2E6C1DA0" w:rsidR="001652CA" w:rsidRDefault="001652CA" w:rsidP="001652CA">
      <w:pPr>
        <w:jc w:val="both"/>
        <w:rPr>
          <w:rFonts w:ascii="Arial" w:hAnsi="Arial" w:cs="Arial"/>
          <w:sz w:val="20"/>
          <w:szCs w:val="20"/>
        </w:rPr>
      </w:pPr>
      <w:r>
        <w:rPr>
          <w:rFonts w:ascii="Arial" w:hAnsi="Arial" w:cs="Arial"/>
          <w:sz w:val="20"/>
          <w:szCs w:val="20"/>
        </w:rPr>
        <w:t xml:space="preserve">Al marge del gravíssim impacte en vides humanes i en la salut de les persones, una altra conseqüència que tindrà el Coronavirus serà que, </w:t>
      </w:r>
      <w:r w:rsidR="00C233FC">
        <w:rPr>
          <w:rFonts w:ascii="Arial" w:hAnsi="Arial" w:cs="Arial"/>
          <w:sz w:val="20"/>
          <w:szCs w:val="20"/>
        </w:rPr>
        <w:t>en general</w:t>
      </w:r>
      <w:r>
        <w:rPr>
          <w:rFonts w:ascii="Arial" w:hAnsi="Arial" w:cs="Arial"/>
          <w:sz w:val="20"/>
          <w:szCs w:val="20"/>
        </w:rPr>
        <w:t>, les empreses i els particulars guanyaran menys diners en l’exercici econòmic del COVID19, el que els suposarà tenir unes bases imposables més reduïdes en aquest exercici.</w:t>
      </w:r>
    </w:p>
    <w:p w14:paraId="2CFCD909" w14:textId="77777777" w:rsidR="001652CA" w:rsidRDefault="001652CA" w:rsidP="001652CA">
      <w:pPr>
        <w:jc w:val="both"/>
        <w:rPr>
          <w:rFonts w:ascii="Arial" w:hAnsi="Arial" w:cs="Arial"/>
          <w:sz w:val="20"/>
          <w:szCs w:val="20"/>
        </w:rPr>
      </w:pPr>
    </w:p>
    <w:p w14:paraId="7B1EF154" w14:textId="539B1F25" w:rsidR="001652CA" w:rsidRDefault="001652CA" w:rsidP="001652CA">
      <w:pPr>
        <w:jc w:val="both"/>
        <w:rPr>
          <w:rFonts w:ascii="Arial" w:hAnsi="Arial" w:cs="Arial"/>
          <w:sz w:val="20"/>
          <w:szCs w:val="20"/>
        </w:rPr>
      </w:pPr>
      <w:r>
        <w:rPr>
          <w:rFonts w:ascii="Arial" w:hAnsi="Arial" w:cs="Arial"/>
          <w:sz w:val="20"/>
          <w:szCs w:val="20"/>
        </w:rPr>
        <w:t>Econòmicament, el principal problema sorgeix de la incertesa de si les empreses i particulars en tindran prou amb les mesures i ajudes que el Govern espanyol a ofert fins ara per superar la situació econòmica creada pel coronavirus, doncs, seran suficients els préstecs aprovats fins ara per donar cobertura a  la reducció de liquiditat que els hi ha produït el COVID19 o caldran a més  prestacions a fons perdut o altres m</w:t>
      </w:r>
      <w:r w:rsidR="00C233FC">
        <w:rPr>
          <w:rFonts w:ascii="Arial" w:hAnsi="Arial" w:cs="Arial"/>
          <w:sz w:val="20"/>
          <w:szCs w:val="20"/>
        </w:rPr>
        <w:t>esures per superar la situació?</w:t>
      </w:r>
    </w:p>
    <w:p w14:paraId="6D1D1328" w14:textId="77777777" w:rsidR="001652CA" w:rsidRDefault="001652CA" w:rsidP="001652CA">
      <w:pPr>
        <w:jc w:val="both"/>
        <w:rPr>
          <w:rFonts w:ascii="Arial" w:hAnsi="Arial" w:cs="Arial"/>
          <w:sz w:val="20"/>
          <w:szCs w:val="20"/>
        </w:rPr>
      </w:pPr>
    </w:p>
    <w:p w14:paraId="0F74D840" w14:textId="345BEC02" w:rsidR="001652CA" w:rsidRDefault="001652CA" w:rsidP="001652CA">
      <w:pPr>
        <w:jc w:val="both"/>
        <w:rPr>
          <w:rFonts w:ascii="Arial" w:hAnsi="Arial" w:cs="Arial"/>
          <w:sz w:val="20"/>
          <w:szCs w:val="20"/>
        </w:rPr>
      </w:pPr>
      <w:r>
        <w:rPr>
          <w:rFonts w:ascii="Arial" w:hAnsi="Arial" w:cs="Arial"/>
          <w:sz w:val="20"/>
          <w:szCs w:val="20"/>
        </w:rPr>
        <w:t>Des d’un punt de vista fiscal caldria incentivar els</w:t>
      </w:r>
      <w:r w:rsidR="00C233FC">
        <w:rPr>
          <w:rFonts w:ascii="Arial" w:hAnsi="Arial" w:cs="Arial"/>
          <w:sz w:val="20"/>
          <w:szCs w:val="20"/>
        </w:rPr>
        <w:t xml:space="preserve"> emprenedors amb noves mesures</w:t>
      </w:r>
      <w:r>
        <w:rPr>
          <w:rFonts w:ascii="Arial" w:hAnsi="Arial" w:cs="Arial"/>
          <w:sz w:val="20"/>
          <w:szCs w:val="20"/>
        </w:rPr>
        <w:t xml:space="preserve"> que els animess</w:t>
      </w:r>
      <w:r w:rsidR="00C233FC">
        <w:rPr>
          <w:rFonts w:ascii="Arial" w:hAnsi="Arial" w:cs="Arial"/>
          <w:sz w:val="20"/>
          <w:szCs w:val="20"/>
        </w:rPr>
        <w:t>in i incentivessin a tornar a pi</w:t>
      </w:r>
      <w:r>
        <w:rPr>
          <w:rFonts w:ascii="Arial" w:hAnsi="Arial" w:cs="Arial"/>
          <w:sz w:val="20"/>
          <w:szCs w:val="20"/>
        </w:rPr>
        <w:t>tjar a fons l’accelerador de la sev</w:t>
      </w:r>
      <w:r w:rsidR="00C233FC">
        <w:rPr>
          <w:rFonts w:ascii="Arial" w:hAnsi="Arial" w:cs="Arial"/>
          <w:sz w:val="20"/>
          <w:szCs w:val="20"/>
        </w:rPr>
        <w:t>a activitat per generar riquesa. A</w:t>
      </w:r>
      <w:r>
        <w:rPr>
          <w:rFonts w:ascii="Arial" w:hAnsi="Arial" w:cs="Arial"/>
          <w:sz w:val="20"/>
          <w:szCs w:val="20"/>
        </w:rPr>
        <w:t>l nostre entendre, algunes de les mesures que haurien o podrien</w:t>
      </w:r>
      <w:r w:rsidR="009400E0">
        <w:rPr>
          <w:rFonts w:ascii="Arial" w:hAnsi="Arial" w:cs="Arial"/>
          <w:sz w:val="20"/>
          <w:szCs w:val="20"/>
        </w:rPr>
        <w:t xml:space="preserve"> </w:t>
      </w:r>
      <w:r>
        <w:rPr>
          <w:rFonts w:ascii="Arial" w:hAnsi="Arial" w:cs="Arial"/>
          <w:sz w:val="20"/>
          <w:szCs w:val="20"/>
        </w:rPr>
        <w:t xml:space="preserve">ser aprovades pel </w:t>
      </w:r>
      <w:proofErr w:type="spellStart"/>
      <w:r w:rsidR="009400E0">
        <w:rPr>
          <w:rFonts w:ascii="Arial" w:hAnsi="Arial" w:cs="Arial"/>
          <w:sz w:val="20"/>
          <w:szCs w:val="20"/>
        </w:rPr>
        <w:t>Gobierno</w:t>
      </w:r>
      <w:proofErr w:type="spellEnd"/>
      <w:r w:rsidR="009400E0">
        <w:rPr>
          <w:rFonts w:ascii="Arial" w:hAnsi="Arial" w:cs="Arial"/>
          <w:sz w:val="20"/>
          <w:szCs w:val="20"/>
        </w:rPr>
        <w:t xml:space="preserve"> d’Espanya i que serien en interès de les empreses i empresaris i per extensió de tota l’econom</w:t>
      </w:r>
      <w:r w:rsidR="00C233FC">
        <w:rPr>
          <w:rFonts w:ascii="Arial" w:hAnsi="Arial" w:cs="Arial"/>
          <w:sz w:val="20"/>
          <w:szCs w:val="20"/>
        </w:rPr>
        <w:t>ia espanyola, haurien o podrien</w:t>
      </w:r>
      <w:r>
        <w:rPr>
          <w:rFonts w:ascii="Arial" w:hAnsi="Arial" w:cs="Arial"/>
          <w:sz w:val="20"/>
          <w:szCs w:val="20"/>
        </w:rPr>
        <w:t xml:space="preserve"> ser les següents:</w:t>
      </w:r>
    </w:p>
    <w:p w14:paraId="1098C653" w14:textId="77777777" w:rsidR="001652CA" w:rsidRDefault="001652CA" w:rsidP="001652CA">
      <w:pPr>
        <w:jc w:val="both"/>
        <w:rPr>
          <w:rFonts w:ascii="Arial" w:hAnsi="Arial" w:cs="Arial"/>
          <w:sz w:val="20"/>
          <w:szCs w:val="20"/>
        </w:rPr>
      </w:pPr>
    </w:p>
    <w:p w14:paraId="4FFD2509" w14:textId="77777777" w:rsidR="001652CA" w:rsidRDefault="001652CA" w:rsidP="001652CA">
      <w:pPr>
        <w:pStyle w:val="Prrafodelista"/>
        <w:numPr>
          <w:ilvl w:val="0"/>
          <w:numId w:val="1"/>
        </w:numPr>
        <w:ind w:left="709" w:hanging="425"/>
        <w:jc w:val="both"/>
        <w:rPr>
          <w:rFonts w:ascii="Arial" w:hAnsi="Arial" w:cs="Arial"/>
          <w:sz w:val="20"/>
          <w:szCs w:val="20"/>
        </w:rPr>
      </w:pPr>
      <w:r>
        <w:rPr>
          <w:rFonts w:ascii="Arial" w:hAnsi="Arial" w:cs="Arial"/>
          <w:sz w:val="20"/>
          <w:szCs w:val="20"/>
        </w:rPr>
        <w:t xml:space="preserve">Recuperar temporalment durant un parell d’exercicis o més la </w:t>
      </w:r>
      <w:r>
        <w:rPr>
          <w:rFonts w:ascii="Arial" w:hAnsi="Arial" w:cs="Arial"/>
          <w:b/>
          <w:sz w:val="20"/>
          <w:szCs w:val="20"/>
        </w:rPr>
        <w:t xml:space="preserve">deducció per creació d’ocupació </w:t>
      </w:r>
      <w:r>
        <w:rPr>
          <w:rFonts w:ascii="Arial" w:hAnsi="Arial" w:cs="Arial"/>
          <w:sz w:val="20"/>
          <w:szCs w:val="20"/>
        </w:rPr>
        <w:t>per un import de com a mínim els 3.000 € que hi havia hagut en el passat.</w:t>
      </w:r>
    </w:p>
    <w:p w14:paraId="3D829DAA" w14:textId="77777777" w:rsidR="001652CA" w:rsidRDefault="001652CA" w:rsidP="001652CA">
      <w:pPr>
        <w:jc w:val="both"/>
        <w:rPr>
          <w:rFonts w:ascii="Arial" w:hAnsi="Arial" w:cs="Arial"/>
          <w:sz w:val="20"/>
          <w:szCs w:val="20"/>
        </w:rPr>
      </w:pPr>
    </w:p>
    <w:p w14:paraId="56E762F7" w14:textId="77777777" w:rsidR="001652CA" w:rsidRDefault="001652CA" w:rsidP="001652CA">
      <w:pPr>
        <w:pStyle w:val="Prrafodelista"/>
        <w:jc w:val="both"/>
        <w:rPr>
          <w:rFonts w:ascii="Arial" w:hAnsi="Arial" w:cs="Arial"/>
          <w:sz w:val="20"/>
          <w:szCs w:val="20"/>
        </w:rPr>
      </w:pPr>
      <w:r>
        <w:rPr>
          <w:rFonts w:ascii="Arial" w:hAnsi="Arial" w:cs="Arial"/>
          <w:sz w:val="20"/>
          <w:szCs w:val="20"/>
        </w:rPr>
        <w:t>La deducció per creació d’ocupació establerta a la Llei 61/1978, la primera Llei de l’Impost de Societats de la democràcia, va establir un conjunt d’incentius fiscal a la inversió i a la creació d’ocupació de les societats espanyoles davant la incertesa econòmica que havien produït la crisi de l’increment dels preus del petroli amb la subseqüent crisi  econòmica de 1973 que després es va reproduir el 1979 i el 1981.</w:t>
      </w:r>
    </w:p>
    <w:p w14:paraId="05CC8044" w14:textId="77777777" w:rsidR="001652CA" w:rsidRDefault="001652CA" w:rsidP="001652CA">
      <w:pPr>
        <w:jc w:val="both"/>
        <w:rPr>
          <w:rFonts w:ascii="Arial" w:hAnsi="Arial" w:cs="Arial"/>
          <w:sz w:val="20"/>
          <w:szCs w:val="20"/>
        </w:rPr>
      </w:pPr>
    </w:p>
    <w:p w14:paraId="11615EB6" w14:textId="77777777" w:rsidR="001652CA" w:rsidRDefault="001652CA" w:rsidP="001652CA">
      <w:pPr>
        <w:ind w:left="709"/>
        <w:jc w:val="both"/>
        <w:rPr>
          <w:rFonts w:ascii="Arial" w:hAnsi="Arial" w:cs="Arial"/>
          <w:sz w:val="20"/>
          <w:szCs w:val="20"/>
        </w:rPr>
      </w:pPr>
      <w:r>
        <w:rPr>
          <w:rFonts w:ascii="Arial" w:hAnsi="Arial" w:cs="Arial"/>
          <w:sz w:val="20"/>
          <w:szCs w:val="20"/>
        </w:rPr>
        <w:t xml:space="preserve">Aquesta deducció que va ajudar a les empreses a generar ocupació, va ser derogada amb la Llei de l’Impost </w:t>
      </w:r>
      <w:r w:rsidR="009400E0">
        <w:rPr>
          <w:rFonts w:ascii="Arial" w:hAnsi="Arial" w:cs="Arial"/>
          <w:sz w:val="20"/>
          <w:szCs w:val="20"/>
        </w:rPr>
        <w:t xml:space="preserve">de Societats </w:t>
      </w:r>
      <w:r>
        <w:rPr>
          <w:rFonts w:ascii="Arial" w:hAnsi="Arial" w:cs="Arial"/>
          <w:sz w:val="20"/>
          <w:szCs w:val="20"/>
        </w:rPr>
        <w:t>43/</w:t>
      </w:r>
      <w:r w:rsidR="009400E0">
        <w:rPr>
          <w:rFonts w:ascii="Arial" w:hAnsi="Arial" w:cs="Arial"/>
          <w:sz w:val="20"/>
          <w:szCs w:val="20"/>
        </w:rPr>
        <w:t>19</w:t>
      </w:r>
      <w:r>
        <w:rPr>
          <w:rFonts w:ascii="Arial" w:hAnsi="Arial" w:cs="Arial"/>
          <w:sz w:val="20"/>
          <w:szCs w:val="20"/>
        </w:rPr>
        <w:t>95 i</w:t>
      </w:r>
      <w:r w:rsidR="009400E0">
        <w:rPr>
          <w:rFonts w:ascii="Arial" w:hAnsi="Arial" w:cs="Arial"/>
          <w:sz w:val="20"/>
          <w:szCs w:val="20"/>
        </w:rPr>
        <w:t>,</w:t>
      </w:r>
      <w:r>
        <w:rPr>
          <w:rFonts w:ascii="Arial" w:hAnsi="Arial" w:cs="Arial"/>
          <w:sz w:val="20"/>
          <w:szCs w:val="20"/>
        </w:rPr>
        <w:t xml:space="preserve"> a partir d’aquí</w:t>
      </w:r>
      <w:r w:rsidR="009400E0">
        <w:rPr>
          <w:rFonts w:ascii="Arial" w:hAnsi="Arial" w:cs="Arial"/>
          <w:sz w:val="20"/>
          <w:szCs w:val="20"/>
        </w:rPr>
        <w:t>,</w:t>
      </w:r>
      <w:r>
        <w:rPr>
          <w:rFonts w:ascii="Arial" w:hAnsi="Arial" w:cs="Arial"/>
          <w:sz w:val="20"/>
          <w:szCs w:val="20"/>
        </w:rPr>
        <w:t xml:space="preserve"> només s’ha establert en circumstàncies especials, com la deducció per contractació de treballs minusvàlids. Creiem que la reintroducció amb caràcter general d’aquesta deducció durant almenys un parell d’anys contribuiria en bona mesura a reduir les taxes d’atur i a augmentar l’ocupació de la població espanyola.</w:t>
      </w:r>
    </w:p>
    <w:p w14:paraId="5F7B33D2" w14:textId="77777777" w:rsidR="001652CA" w:rsidRDefault="001652CA" w:rsidP="001652CA">
      <w:pPr>
        <w:jc w:val="both"/>
        <w:rPr>
          <w:rFonts w:ascii="Arial" w:hAnsi="Arial" w:cs="Arial"/>
          <w:sz w:val="20"/>
          <w:szCs w:val="20"/>
        </w:rPr>
      </w:pPr>
    </w:p>
    <w:p w14:paraId="147FF8FA" w14:textId="77777777" w:rsidR="001652CA" w:rsidRDefault="001652CA" w:rsidP="001652CA">
      <w:pPr>
        <w:ind w:left="709"/>
        <w:jc w:val="both"/>
        <w:rPr>
          <w:rFonts w:ascii="Arial" w:hAnsi="Arial" w:cs="Arial"/>
          <w:sz w:val="20"/>
          <w:szCs w:val="20"/>
        </w:rPr>
      </w:pPr>
      <w:r>
        <w:rPr>
          <w:rFonts w:ascii="Arial" w:hAnsi="Arial" w:cs="Arial"/>
          <w:sz w:val="20"/>
          <w:szCs w:val="20"/>
        </w:rPr>
        <w:t>Creiem que a l’actualitat seria molt més efectiu restablir-la per un import de 5.000€, doncs</w:t>
      </w:r>
      <w:r w:rsidR="009400E0">
        <w:rPr>
          <w:rFonts w:ascii="Arial" w:hAnsi="Arial" w:cs="Arial"/>
          <w:sz w:val="20"/>
          <w:szCs w:val="20"/>
        </w:rPr>
        <w:t xml:space="preserve"> vindria a ser l’import actualitzat d’aquella deducció i,</w:t>
      </w:r>
      <w:r>
        <w:rPr>
          <w:rFonts w:ascii="Arial" w:hAnsi="Arial" w:cs="Arial"/>
          <w:sz w:val="20"/>
          <w:szCs w:val="20"/>
        </w:rPr>
        <w:t xml:space="preserve"> probablement</w:t>
      </w:r>
      <w:r w:rsidR="009400E0">
        <w:rPr>
          <w:rFonts w:ascii="Arial" w:hAnsi="Arial" w:cs="Arial"/>
          <w:sz w:val="20"/>
          <w:szCs w:val="20"/>
        </w:rPr>
        <w:t>, la desocupació torna</w:t>
      </w:r>
      <w:r>
        <w:rPr>
          <w:rFonts w:ascii="Arial" w:hAnsi="Arial" w:cs="Arial"/>
          <w:sz w:val="20"/>
          <w:szCs w:val="20"/>
        </w:rPr>
        <w:t xml:space="preserve"> a ser un dels primers problemes, per no dir el primer, de l’economia espanyola.</w:t>
      </w:r>
    </w:p>
    <w:p w14:paraId="0C7F41B3" w14:textId="77777777" w:rsidR="001652CA" w:rsidRDefault="001652CA" w:rsidP="001652CA">
      <w:pPr>
        <w:jc w:val="both"/>
        <w:rPr>
          <w:rFonts w:ascii="Arial" w:hAnsi="Arial" w:cs="Arial"/>
          <w:sz w:val="20"/>
          <w:szCs w:val="20"/>
        </w:rPr>
      </w:pPr>
    </w:p>
    <w:p w14:paraId="09083052" w14:textId="77777777" w:rsidR="001652CA" w:rsidRDefault="001652CA" w:rsidP="001652CA">
      <w:pPr>
        <w:jc w:val="both"/>
        <w:rPr>
          <w:rFonts w:ascii="Arial" w:hAnsi="Arial" w:cs="Arial"/>
          <w:sz w:val="20"/>
          <w:szCs w:val="20"/>
        </w:rPr>
      </w:pPr>
    </w:p>
    <w:p w14:paraId="1A32676C" w14:textId="77777777" w:rsidR="001652CA" w:rsidRDefault="001652CA" w:rsidP="001652CA">
      <w:pPr>
        <w:jc w:val="both"/>
        <w:rPr>
          <w:rFonts w:ascii="Arial" w:hAnsi="Arial" w:cs="Arial"/>
          <w:sz w:val="20"/>
          <w:szCs w:val="20"/>
        </w:rPr>
      </w:pPr>
    </w:p>
    <w:p w14:paraId="1AB66577" w14:textId="77777777" w:rsidR="001652CA" w:rsidRDefault="001652CA" w:rsidP="001652CA">
      <w:pPr>
        <w:pStyle w:val="Prrafodelista"/>
        <w:numPr>
          <w:ilvl w:val="0"/>
          <w:numId w:val="1"/>
        </w:numPr>
        <w:ind w:left="709" w:hanging="425"/>
        <w:jc w:val="both"/>
        <w:rPr>
          <w:rFonts w:ascii="Arial" w:hAnsi="Arial" w:cs="Arial"/>
          <w:sz w:val="20"/>
          <w:szCs w:val="20"/>
        </w:rPr>
      </w:pPr>
      <w:r>
        <w:rPr>
          <w:rFonts w:ascii="Arial" w:hAnsi="Arial" w:cs="Arial"/>
          <w:sz w:val="20"/>
          <w:szCs w:val="20"/>
        </w:rPr>
        <w:t>Cre</w:t>
      </w:r>
      <w:r w:rsidR="009400E0">
        <w:rPr>
          <w:rFonts w:ascii="Arial" w:hAnsi="Arial" w:cs="Arial"/>
          <w:sz w:val="20"/>
          <w:szCs w:val="20"/>
        </w:rPr>
        <w:t>ar una nova deducció per manteniment</w:t>
      </w:r>
      <w:r>
        <w:rPr>
          <w:rFonts w:ascii="Arial" w:hAnsi="Arial" w:cs="Arial"/>
          <w:sz w:val="20"/>
          <w:szCs w:val="20"/>
        </w:rPr>
        <w:t xml:space="preserve"> d’ocupació</w:t>
      </w:r>
      <w:r>
        <w:rPr>
          <w:rFonts w:ascii="Arial" w:hAnsi="Arial" w:cs="Arial"/>
          <w:b/>
          <w:sz w:val="20"/>
          <w:szCs w:val="20"/>
        </w:rPr>
        <w:t xml:space="preserve"> (deducció per recuperació d’ocupació dels treballadors afectats per un ERTO/ERTE)</w:t>
      </w:r>
      <w:r>
        <w:rPr>
          <w:rFonts w:ascii="Arial" w:hAnsi="Arial" w:cs="Arial"/>
          <w:sz w:val="20"/>
          <w:szCs w:val="20"/>
        </w:rPr>
        <w:t xml:space="preserve"> de, per exemple, 3.000 € per cada treballador afectat per un ERTO/ERTE que es torni a incorporar a l’empresa. </w:t>
      </w:r>
    </w:p>
    <w:p w14:paraId="625F47CA" w14:textId="77777777" w:rsidR="001652CA" w:rsidRDefault="001652CA" w:rsidP="001652CA">
      <w:pPr>
        <w:jc w:val="both"/>
        <w:rPr>
          <w:rFonts w:ascii="Arial" w:hAnsi="Arial" w:cs="Arial"/>
          <w:sz w:val="20"/>
          <w:szCs w:val="20"/>
        </w:rPr>
      </w:pPr>
    </w:p>
    <w:p w14:paraId="7C520E1C" w14:textId="77777777" w:rsidR="001652CA" w:rsidRDefault="001652CA" w:rsidP="001652CA">
      <w:pPr>
        <w:ind w:left="709"/>
        <w:jc w:val="both"/>
        <w:rPr>
          <w:rFonts w:ascii="Arial" w:hAnsi="Arial" w:cs="Arial"/>
          <w:sz w:val="20"/>
          <w:szCs w:val="20"/>
        </w:rPr>
      </w:pPr>
      <w:r>
        <w:rPr>
          <w:rFonts w:ascii="Arial" w:hAnsi="Arial" w:cs="Arial"/>
          <w:sz w:val="20"/>
          <w:szCs w:val="20"/>
        </w:rPr>
        <w:lastRenderedPageBreak/>
        <w:t>A l’actualitat hi ha moltíssims treballadors afectats per un ERTO/ERTE, les xifres son milionàries. El sistema de previsió social que tenim a l’Estat Espanyol no cobreix la totalitat de les despeses d’aquests treballadors, sinó que una part, més alta o més baixa en funció de la base de cotització ha estat a càrrec de l’empresa durant aquests mesos de cessament d’activitat.</w:t>
      </w:r>
    </w:p>
    <w:p w14:paraId="72F4406E" w14:textId="77777777" w:rsidR="001652CA" w:rsidRDefault="001652CA" w:rsidP="001652CA">
      <w:pPr>
        <w:jc w:val="both"/>
        <w:rPr>
          <w:rFonts w:ascii="Arial" w:hAnsi="Arial" w:cs="Arial"/>
          <w:sz w:val="20"/>
          <w:szCs w:val="20"/>
        </w:rPr>
      </w:pPr>
    </w:p>
    <w:p w14:paraId="1F58AA55" w14:textId="445420F6" w:rsidR="001652CA" w:rsidRDefault="001652CA" w:rsidP="001652CA">
      <w:pPr>
        <w:ind w:left="709"/>
        <w:jc w:val="both"/>
        <w:rPr>
          <w:rFonts w:ascii="Arial" w:hAnsi="Arial" w:cs="Arial"/>
          <w:sz w:val="20"/>
          <w:szCs w:val="20"/>
        </w:rPr>
      </w:pPr>
      <w:r>
        <w:rPr>
          <w:rFonts w:ascii="Arial" w:hAnsi="Arial" w:cs="Arial"/>
          <w:sz w:val="20"/>
          <w:szCs w:val="20"/>
        </w:rPr>
        <w:t>A la vista de l’anterior</w:t>
      </w:r>
      <w:r w:rsidR="009400E0">
        <w:rPr>
          <w:rFonts w:ascii="Arial" w:hAnsi="Arial" w:cs="Arial"/>
          <w:sz w:val="20"/>
          <w:szCs w:val="20"/>
        </w:rPr>
        <w:t>,</w:t>
      </w:r>
      <w:r>
        <w:rPr>
          <w:rFonts w:ascii="Arial" w:hAnsi="Arial" w:cs="Arial"/>
          <w:sz w:val="20"/>
          <w:szCs w:val="20"/>
        </w:rPr>
        <w:t xml:space="preserve"> té tot el sentit del món don</w:t>
      </w:r>
      <w:r w:rsidR="00687373">
        <w:rPr>
          <w:rFonts w:ascii="Arial" w:hAnsi="Arial" w:cs="Arial"/>
          <w:sz w:val="20"/>
          <w:szCs w:val="20"/>
        </w:rPr>
        <w:t>ar un incentiu fiscal que ajudi</w:t>
      </w:r>
      <w:r>
        <w:rPr>
          <w:rFonts w:ascii="Arial" w:hAnsi="Arial" w:cs="Arial"/>
          <w:sz w:val="20"/>
          <w:szCs w:val="20"/>
        </w:rPr>
        <w:t xml:space="preserve"> a les empreses  a reincorporar els treba</w:t>
      </w:r>
      <w:r w:rsidR="009400E0">
        <w:rPr>
          <w:rFonts w:ascii="Arial" w:hAnsi="Arial" w:cs="Arial"/>
          <w:sz w:val="20"/>
          <w:szCs w:val="20"/>
        </w:rPr>
        <w:t xml:space="preserve">lladors afectats per un ERTO. </w:t>
      </w:r>
      <w:r w:rsidR="00687373">
        <w:rPr>
          <w:rFonts w:ascii="Arial" w:hAnsi="Arial" w:cs="Arial"/>
          <w:sz w:val="20"/>
          <w:szCs w:val="20"/>
        </w:rPr>
        <w:t xml:space="preserve"> La quantia proposada é</w:t>
      </w:r>
      <w:r>
        <w:rPr>
          <w:rFonts w:ascii="Arial" w:hAnsi="Arial" w:cs="Arial"/>
          <w:sz w:val="20"/>
          <w:szCs w:val="20"/>
        </w:rPr>
        <w:t xml:space="preserve">s indicativa, els que millor coneixen el cost </w:t>
      </w:r>
      <w:proofErr w:type="spellStart"/>
      <w:r>
        <w:rPr>
          <w:rFonts w:ascii="Arial" w:hAnsi="Arial" w:cs="Arial"/>
          <w:sz w:val="20"/>
          <w:szCs w:val="20"/>
        </w:rPr>
        <w:t>promig</w:t>
      </w:r>
      <w:proofErr w:type="spellEnd"/>
      <w:r>
        <w:rPr>
          <w:rFonts w:ascii="Arial" w:hAnsi="Arial" w:cs="Arial"/>
          <w:sz w:val="20"/>
          <w:szCs w:val="20"/>
        </w:rPr>
        <w:t xml:space="preserve"> que haurà suportat un empresari per aquesta desocupació temporal serà el propi Ministeri i, en el seu cas, les patronals i les Cambres de Comerç que tenen aquest informació i que poden calcular-ho. A mi em semblaria raonable la quantitat indicada, encara que millor establir-la en base al cost </w:t>
      </w:r>
      <w:proofErr w:type="spellStart"/>
      <w:r>
        <w:rPr>
          <w:rFonts w:ascii="Arial" w:hAnsi="Arial" w:cs="Arial"/>
          <w:sz w:val="20"/>
          <w:szCs w:val="20"/>
        </w:rPr>
        <w:t>promig</w:t>
      </w:r>
      <w:proofErr w:type="spellEnd"/>
      <w:r>
        <w:rPr>
          <w:rFonts w:ascii="Arial" w:hAnsi="Arial" w:cs="Arial"/>
          <w:sz w:val="20"/>
          <w:szCs w:val="20"/>
        </w:rPr>
        <w:t xml:space="preserve"> per treballador que hagi ocasionat la desocupació d’aquestes setmanes. </w:t>
      </w:r>
    </w:p>
    <w:p w14:paraId="278B47C9" w14:textId="77777777" w:rsidR="001652CA" w:rsidRDefault="001652CA" w:rsidP="001652CA">
      <w:pPr>
        <w:jc w:val="both"/>
        <w:rPr>
          <w:rFonts w:ascii="Arial" w:hAnsi="Arial" w:cs="Arial"/>
          <w:sz w:val="20"/>
          <w:szCs w:val="20"/>
        </w:rPr>
      </w:pPr>
    </w:p>
    <w:p w14:paraId="254DB9BF" w14:textId="77777777" w:rsidR="001652CA" w:rsidRDefault="001652CA" w:rsidP="001652CA">
      <w:pPr>
        <w:jc w:val="both"/>
        <w:rPr>
          <w:rFonts w:ascii="Arial" w:hAnsi="Arial" w:cs="Arial"/>
          <w:sz w:val="20"/>
          <w:szCs w:val="20"/>
        </w:rPr>
      </w:pPr>
    </w:p>
    <w:p w14:paraId="31DB920E" w14:textId="77777777" w:rsidR="001652CA" w:rsidRDefault="001652CA" w:rsidP="001652CA">
      <w:pPr>
        <w:jc w:val="both"/>
        <w:rPr>
          <w:rFonts w:ascii="Arial" w:hAnsi="Arial" w:cs="Arial"/>
          <w:sz w:val="20"/>
          <w:szCs w:val="20"/>
        </w:rPr>
      </w:pPr>
    </w:p>
    <w:p w14:paraId="4F7EE95E" w14:textId="6A8156E7" w:rsidR="001652CA" w:rsidRDefault="001652CA" w:rsidP="001652CA">
      <w:pPr>
        <w:pStyle w:val="Prrafodelista"/>
        <w:numPr>
          <w:ilvl w:val="0"/>
          <w:numId w:val="1"/>
        </w:numPr>
        <w:ind w:left="709" w:hanging="425"/>
        <w:jc w:val="both"/>
        <w:rPr>
          <w:rFonts w:ascii="Arial" w:hAnsi="Arial" w:cs="Arial"/>
          <w:sz w:val="20"/>
          <w:szCs w:val="20"/>
        </w:rPr>
      </w:pPr>
      <w:r>
        <w:rPr>
          <w:rFonts w:ascii="Arial" w:hAnsi="Arial" w:cs="Arial"/>
          <w:sz w:val="20"/>
          <w:szCs w:val="20"/>
        </w:rPr>
        <w:t xml:space="preserve">Recuperar durant un parell d’exercicis la </w:t>
      </w:r>
      <w:r>
        <w:rPr>
          <w:rFonts w:ascii="Arial" w:hAnsi="Arial" w:cs="Arial"/>
          <w:b/>
          <w:sz w:val="20"/>
          <w:szCs w:val="20"/>
        </w:rPr>
        <w:t xml:space="preserve">deducció per inversions en actius fixes nous </w:t>
      </w:r>
      <w:r>
        <w:rPr>
          <w:rFonts w:ascii="Arial" w:hAnsi="Arial" w:cs="Arial"/>
          <w:sz w:val="20"/>
          <w:szCs w:val="20"/>
        </w:rPr>
        <w:t xml:space="preserve">a un tipus </w:t>
      </w:r>
      <w:proofErr w:type="spellStart"/>
      <w:r>
        <w:rPr>
          <w:rFonts w:ascii="Arial" w:hAnsi="Arial" w:cs="Arial"/>
          <w:sz w:val="20"/>
          <w:szCs w:val="20"/>
        </w:rPr>
        <w:t>desgravatori</w:t>
      </w:r>
      <w:proofErr w:type="spellEnd"/>
      <w:r>
        <w:rPr>
          <w:rFonts w:ascii="Arial" w:hAnsi="Arial" w:cs="Arial"/>
          <w:sz w:val="20"/>
          <w:szCs w:val="20"/>
        </w:rPr>
        <w:t xml:space="preserve"> de, per exemple, el 10%.</w:t>
      </w:r>
    </w:p>
    <w:p w14:paraId="7EEFDE71" w14:textId="77777777" w:rsidR="00687373" w:rsidRDefault="00687373" w:rsidP="00687373">
      <w:pPr>
        <w:pStyle w:val="Prrafodelista"/>
        <w:ind w:left="709"/>
        <w:jc w:val="both"/>
        <w:rPr>
          <w:rFonts w:ascii="Arial" w:hAnsi="Arial" w:cs="Arial"/>
          <w:sz w:val="20"/>
          <w:szCs w:val="20"/>
        </w:rPr>
      </w:pPr>
    </w:p>
    <w:p w14:paraId="52CBA386" w14:textId="77777777" w:rsidR="001652CA" w:rsidRDefault="001652CA" w:rsidP="001652CA">
      <w:pPr>
        <w:ind w:left="709"/>
        <w:jc w:val="both"/>
        <w:rPr>
          <w:rFonts w:ascii="Arial" w:hAnsi="Arial" w:cs="Arial"/>
          <w:sz w:val="20"/>
          <w:szCs w:val="20"/>
        </w:rPr>
      </w:pPr>
      <w:r>
        <w:rPr>
          <w:rFonts w:ascii="Arial" w:hAnsi="Arial" w:cs="Arial"/>
          <w:sz w:val="20"/>
          <w:szCs w:val="20"/>
        </w:rPr>
        <w:t>Aquesta deducció que també va ésser una deducció molt assenyalada en la Llei de l’any 1978, que va desaparèixer també en la Llei de 1995, m</w:t>
      </w:r>
      <w:r w:rsidR="005708AC">
        <w:rPr>
          <w:rFonts w:ascii="Arial" w:hAnsi="Arial" w:cs="Arial"/>
          <w:sz w:val="20"/>
          <w:szCs w:val="20"/>
        </w:rPr>
        <w:t xml:space="preserve">antenint-se però per l’any 1996, hauria de </w:t>
      </w:r>
      <w:proofErr w:type="spellStart"/>
      <w:r w:rsidR="005708AC">
        <w:rPr>
          <w:rFonts w:ascii="Arial" w:hAnsi="Arial" w:cs="Arial"/>
          <w:sz w:val="20"/>
          <w:szCs w:val="20"/>
        </w:rPr>
        <w:t>reintroduir</w:t>
      </w:r>
      <w:proofErr w:type="spellEnd"/>
      <w:r w:rsidR="005708AC">
        <w:rPr>
          <w:rFonts w:ascii="Arial" w:hAnsi="Arial" w:cs="Arial"/>
          <w:sz w:val="20"/>
          <w:szCs w:val="20"/>
        </w:rPr>
        <w:t>-se en aquests moments, doncs a</w:t>
      </w:r>
      <w:r>
        <w:rPr>
          <w:rFonts w:ascii="Arial" w:hAnsi="Arial" w:cs="Arial"/>
          <w:sz w:val="20"/>
          <w:szCs w:val="20"/>
        </w:rPr>
        <w:t>ra és un moment que cal buscar la r</w:t>
      </w:r>
      <w:r w:rsidR="005708AC">
        <w:rPr>
          <w:rFonts w:ascii="Arial" w:hAnsi="Arial" w:cs="Arial"/>
          <w:sz w:val="20"/>
          <w:szCs w:val="20"/>
        </w:rPr>
        <w:t>epresa de l’activitat econòmica</w:t>
      </w:r>
      <w:r>
        <w:rPr>
          <w:rFonts w:ascii="Arial" w:hAnsi="Arial" w:cs="Arial"/>
          <w:sz w:val="20"/>
          <w:szCs w:val="20"/>
        </w:rPr>
        <w:t xml:space="preserve"> i un dels seus millors motors es la inversió empresarial en actius fixes nous.</w:t>
      </w:r>
    </w:p>
    <w:p w14:paraId="694D267E" w14:textId="77777777" w:rsidR="001652CA" w:rsidRDefault="001652CA" w:rsidP="001652CA">
      <w:pPr>
        <w:ind w:left="709"/>
        <w:jc w:val="both"/>
        <w:rPr>
          <w:rFonts w:ascii="Arial" w:hAnsi="Arial" w:cs="Arial"/>
          <w:sz w:val="20"/>
          <w:szCs w:val="20"/>
        </w:rPr>
      </w:pPr>
    </w:p>
    <w:p w14:paraId="4FCA8F4E" w14:textId="5A789E61" w:rsidR="001652CA" w:rsidRDefault="001652CA" w:rsidP="001652CA">
      <w:pPr>
        <w:ind w:left="709"/>
        <w:jc w:val="both"/>
        <w:rPr>
          <w:rFonts w:ascii="Arial" w:hAnsi="Arial" w:cs="Arial"/>
          <w:sz w:val="20"/>
          <w:szCs w:val="20"/>
        </w:rPr>
      </w:pPr>
      <w:r>
        <w:rPr>
          <w:rFonts w:ascii="Arial" w:hAnsi="Arial" w:cs="Arial"/>
          <w:sz w:val="20"/>
          <w:szCs w:val="20"/>
        </w:rPr>
        <w:t>Aquesta de</w:t>
      </w:r>
      <w:r w:rsidR="00687373">
        <w:rPr>
          <w:rFonts w:ascii="Arial" w:hAnsi="Arial" w:cs="Arial"/>
          <w:sz w:val="20"/>
          <w:szCs w:val="20"/>
        </w:rPr>
        <w:t>ducció, encara que les empreses</w:t>
      </w:r>
      <w:r>
        <w:rPr>
          <w:rFonts w:ascii="Arial" w:hAnsi="Arial" w:cs="Arial"/>
          <w:sz w:val="20"/>
          <w:szCs w:val="20"/>
        </w:rPr>
        <w:t xml:space="preserve"> estiguin en pèrdues, podria ajudar-les a</w:t>
      </w:r>
      <w:r w:rsidR="005708AC">
        <w:rPr>
          <w:rFonts w:ascii="Arial" w:hAnsi="Arial" w:cs="Arial"/>
          <w:sz w:val="20"/>
          <w:szCs w:val="20"/>
        </w:rPr>
        <w:t xml:space="preserve"> millorar els seus resultats, regularitzant </w:t>
      </w:r>
      <w:r w:rsidR="00687373">
        <w:rPr>
          <w:rFonts w:ascii="Arial" w:hAnsi="Arial" w:cs="Arial"/>
          <w:sz w:val="20"/>
          <w:szCs w:val="20"/>
        </w:rPr>
        <w:t>o disminuint l’</w:t>
      </w:r>
      <w:r>
        <w:rPr>
          <w:rFonts w:ascii="Arial" w:hAnsi="Arial" w:cs="Arial"/>
          <w:sz w:val="20"/>
          <w:szCs w:val="20"/>
        </w:rPr>
        <w:t>import</w:t>
      </w:r>
      <w:r w:rsidR="005708AC">
        <w:rPr>
          <w:rFonts w:ascii="Arial" w:hAnsi="Arial" w:cs="Arial"/>
          <w:sz w:val="20"/>
          <w:szCs w:val="20"/>
        </w:rPr>
        <w:t xml:space="preserve"> de les </w:t>
      </w:r>
      <w:r w:rsidR="00687373">
        <w:rPr>
          <w:rFonts w:ascii="Arial" w:hAnsi="Arial" w:cs="Arial"/>
          <w:sz w:val="20"/>
          <w:szCs w:val="20"/>
        </w:rPr>
        <w:t>pèrdues</w:t>
      </w:r>
      <w:r>
        <w:rPr>
          <w:rFonts w:ascii="Arial" w:hAnsi="Arial" w:cs="Arial"/>
          <w:sz w:val="20"/>
          <w:szCs w:val="20"/>
        </w:rPr>
        <w:t xml:space="preserve">, doncs si fan la comptabilització del crèdit fiscal que suposa la deducció, encara que estiguin en pèrdues, el crèdit fiscal </w:t>
      </w:r>
      <w:r w:rsidR="00687373">
        <w:rPr>
          <w:rFonts w:ascii="Arial" w:hAnsi="Arial" w:cs="Arial"/>
          <w:sz w:val="20"/>
          <w:szCs w:val="20"/>
        </w:rPr>
        <w:t>e</w:t>
      </w:r>
      <w:r w:rsidR="005708AC">
        <w:rPr>
          <w:rFonts w:ascii="Arial" w:hAnsi="Arial" w:cs="Arial"/>
          <w:sz w:val="20"/>
          <w:szCs w:val="20"/>
        </w:rPr>
        <w:t xml:space="preserve">s registrarà com ingrés i </w:t>
      </w:r>
      <w:r>
        <w:rPr>
          <w:rFonts w:ascii="Arial" w:hAnsi="Arial" w:cs="Arial"/>
          <w:sz w:val="20"/>
          <w:szCs w:val="20"/>
        </w:rPr>
        <w:t>podrà reduir una part de les pèrdues.</w:t>
      </w:r>
    </w:p>
    <w:p w14:paraId="28E893E1" w14:textId="77777777" w:rsidR="001652CA" w:rsidRDefault="001652CA" w:rsidP="001652CA">
      <w:pPr>
        <w:jc w:val="both"/>
        <w:rPr>
          <w:rFonts w:ascii="Arial" w:hAnsi="Arial" w:cs="Arial"/>
          <w:sz w:val="20"/>
          <w:szCs w:val="20"/>
        </w:rPr>
      </w:pPr>
    </w:p>
    <w:p w14:paraId="7D7DF1D5" w14:textId="77777777" w:rsidR="001652CA" w:rsidRDefault="001652CA" w:rsidP="001652CA">
      <w:pPr>
        <w:jc w:val="both"/>
        <w:rPr>
          <w:rFonts w:ascii="Arial" w:hAnsi="Arial" w:cs="Arial"/>
          <w:sz w:val="20"/>
          <w:szCs w:val="20"/>
        </w:rPr>
      </w:pPr>
    </w:p>
    <w:p w14:paraId="63B36313" w14:textId="157A2D4F" w:rsidR="001652CA" w:rsidRDefault="00687373" w:rsidP="001652CA">
      <w:pPr>
        <w:pStyle w:val="Prrafodelista"/>
        <w:numPr>
          <w:ilvl w:val="0"/>
          <w:numId w:val="2"/>
        </w:numPr>
        <w:jc w:val="both"/>
        <w:rPr>
          <w:rFonts w:ascii="Arial" w:hAnsi="Arial" w:cs="Arial"/>
          <w:sz w:val="20"/>
          <w:szCs w:val="20"/>
        </w:rPr>
      </w:pPr>
      <w:r>
        <w:rPr>
          <w:rFonts w:ascii="Arial" w:hAnsi="Arial" w:cs="Arial"/>
          <w:sz w:val="20"/>
          <w:szCs w:val="20"/>
        </w:rPr>
        <w:t>A l’Impost sobre Societats creiem que caldria</w:t>
      </w:r>
      <w:r w:rsidR="001652CA">
        <w:rPr>
          <w:rFonts w:ascii="Arial" w:hAnsi="Arial" w:cs="Arial"/>
          <w:sz w:val="20"/>
          <w:szCs w:val="20"/>
        </w:rPr>
        <w:t xml:space="preserve"> eliminar la limitació de  </w:t>
      </w:r>
      <w:r w:rsidR="001652CA">
        <w:rPr>
          <w:rFonts w:ascii="Arial" w:hAnsi="Arial" w:cs="Arial"/>
          <w:b/>
          <w:sz w:val="20"/>
          <w:szCs w:val="20"/>
        </w:rPr>
        <w:t>fer deduïbles les pèrdues extraordinàries de</w:t>
      </w:r>
      <w:r>
        <w:rPr>
          <w:rFonts w:ascii="Arial" w:hAnsi="Arial" w:cs="Arial"/>
          <w:b/>
          <w:sz w:val="20"/>
          <w:szCs w:val="20"/>
        </w:rPr>
        <w:t xml:space="preserve"> valor dels actius</w:t>
      </w:r>
      <w:r w:rsidR="001652CA">
        <w:rPr>
          <w:rFonts w:ascii="Arial" w:hAnsi="Arial" w:cs="Arial"/>
          <w:sz w:val="20"/>
          <w:szCs w:val="20"/>
        </w:rPr>
        <w:t xml:space="preserve"> per caigudes de</w:t>
      </w:r>
      <w:r w:rsidR="005708AC">
        <w:rPr>
          <w:rFonts w:ascii="Arial" w:hAnsi="Arial" w:cs="Arial"/>
          <w:sz w:val="20"/>
          <w:szCs w:val="20"/>
        </w:rPr>
        <w:t xml:space="preserve">ls seus preus  (immobles, fons de comerç, </w:t>
      </w:r>
      <w:proofErr w:type="spellStart"/>
      <w:r w:rsidR="005708AC">
        <w:rPr>
          <w:rFonts w:ascii="Arial" w:hAnsi="Arial" w:cs="Arial"/>
          <w:sz w:val="20"/>
          <w:szCs w:val="20"/>
        </w:rPr>
        <w:t>etc</w:t>
      </w:r>
      <w:proofErr w:type="spellEnd"/>
      <w:r w:rsidR="005708AC">
        <w:rPr>
          <w:rFonts w:ascii="Arial" w:hAnsi="Arial" w:cs="Arial"/>
          <w:sz w:val="20"/>
          <w:szCs w:val="20"/>
        </w:rPr>
        <w:t>)</w:t>
      </w:r>
      <w:r w:rsidR="001652CA">
        <w:rPr>
          <w:rFonts w:ascii="Arial" w:hAnsi="Arial" w:cs="Arial"/>
          <w:sz w:val="20"/>
          <w:szCs w:val="20"/>
        </w:rPr>
        <w:t xml:space="preserve">, </w:t>
      </w:r>
      <w:r w:rsidR="001652CA">
        <w:rPr>
          <w:rFonts w:ascii="Arial" w:hAnsi="Arial" w:cs="Arial"/>
          <w:b/>
          <w:sz w:val="20"/>
          <w:szCs w:val="20"/>
        </w:rPr>
        <w:t xml:space="preserve">eliminar la limitació a la </w:t>
      </w:r>
      <w:proofErr w:type="spellStart"/>
      <w:r w:rsidR="001652CA">
        <w:rPr>
          <w:rFonts w:ascii="Arial" w:hAnsi="Arial" w:cs="Arial"/>
          <w:b/>
          <w:sz w:val="20"/>
          <w:szCs w:val="20"/>
        </w:rPr>
        <w:t>deduibilitat</w:t>
      </w:r>
      <w:proofErr w:type="spellEnd"/>
      <w:r w:rsidR="001652CA">
        <w:rPr>
          <w:rFonts w:ascii="Arial" w:hAnsi="Arial" w:cs="Arial"/>
          <w:b/>
          <w:sz w:val="20"/>
          <w:szCs w:val="20"/>
        </w:rPr>
        <w:t xml:space="preserve"> de les  despeses financeres</w:t>
      </w:r>
      <w:r w:rsidR="001652CA">
        <w:rPr>
          <w:rFonts w:ascii="Arial" w:hAnsi="Arial" w:cs="Arial"/>
          <w:sz w:val="20"/>
          <w:szCs w:val="20"/>
        </w:rPr>
        <w:t xml:space="preserve">, i, en general, </w:t>
      </w:r>
      <w:r w:rsidR="001652CA">
        <w:rPr>
          <w:rFonts w:ascii="Arial" w:hAnsi="Arial" w:cs="Arial"/>
          <w:b/>
          <w:sz w:val="20"/>
          <w:szCs w:val="20"/>
        </w:rPr>
        <w:t>eliminar les restriccions de</w:t>
      </w:r>
      <w:r w:rsidR="005708AC">
        <w:rPr>
          <w:rFonts w:ascii="Arial" w:hAnsi="Arial" w:cs="Arial"/>
          <w:b/>
          <w:sz w:val="20"/>
          <w:szCs w:val="20"/>
        </w:rPr>
        <w:t xml:space="preserve"> </w:t>
      </w:r>
      <w:proofErr w:type="spellStart"/>
      <w:r w:rsidR="005708AC">
        <w:rPr>
          <w:rFonts w:ascii="Arial" w:hAnsi="Arial" w:cs="Arial"/>
          <w:b/>
          <w:sz w:val="20"/>
          <w:szCs w:val="20"/>
        </w:rPr>
        <w:t>deduibilitats</w:t>
      </w:r>
      <w:proofErr w:type="spellEnd"/>
      <w:r w:rsidR="005708AC">
        <w:rPr>
          <w:rFonts w:ascii="Arial" w:hAnsi="Arial" w:cs="Arial"/>
          <w:b/>
          <w:sz w:val="20"/>
          <w:szCs w:val="20"/>
        </w:rPr>
        <w:t xml:space="preserve">  de</w:t>
      </w:r>
      <w:r w:rsidR="001652CA">
        <w:rPr>
          <w:rFonts w:ascii="Arial" w:hAnsi="Arial" w:cs="Arial"/>
          <w:b/>
          <w:sz w:val="20"/>
          <w:szCs w:val="20"/>
        </w:rPr>
        <w:t xml:space="preserve"> pèrdues comptables</w:t>
      </w:r>
      <w:r w:rsidR="001652CA">
        <w:rPr>
          <w:rFonts w:ascii="Arial" w:hAnsi="Arial" w:cs="Arial"/>
          <w:sz w:val="20"/>
          <w:szCs w:val="20"/>
        </w:rPr>
        <w:t xml:space="preserve"> amb caràcter general, o, al menys per les empreses que tinguin un</w:t>
      </w:r>
      <w:r w:rsidR="005708AC">
        <w:rPr>
          <w:rFonts w:ascii="Arial" w:hAnsi="Arial" w:cs="Arial"/>
          <w:sz w:val="20"/>
          <w:szCs w:val="20"/>
        </w:rPr>
        <w:t xml:space="preserve"> volum d’operacions inferior a 6.0</w:t>
      </w:r>
      <w:r w:rsidR="001652CA">
        <w:rPr>
          <w:rFonts w:ascii="Arial" w:hAnsi="Arial" w:cs="Arial"/>
          <w:sz w:val="20"/>
          <w:szCs w:val="20"/>
        </w:rPr>
        <w:t>00.000 euros durant al menys un parell d’anys.</w:t>
      </w:r>
    </w:p>
    <w:p w14:paraId="73ECC2EA" w14:textId="77777777" w:rsidR="001652CA" w:rsidRDefault="001652CA" w:rsidP="001652CA">
      <w:pPr>
        <w:pStyle w:val="Prrafodelista"/>
        <w:jc w:val="both"/>
        <w:rPr>
          <w:rFonts w:ascii="Arial" w:hAnsi="Arial" w:cs="Arial"/>
          <w:sz w:val="20"/>
          <w:szCs w:val="20"/>
        </w:rPr>
      </w:pPr>
    </w:p>
    <w:p w14:paraId="5CFE843E" w14:textId="052987C2" w:rsidR="001652CA" w:rsidRDefault="001652CA" w:rsidP="001652CA">
      <w:pPr>
        <w:ind w:left="709"/>
        <w:jc w:val="both"/>
        <w:rPr>
          <w:rFonts w:ascii="Arial" w:hAnsi="Arial" w:cs="Arial"/>
          <w:sz w:val="20"/>
          <w:szCs w:val="20"/>
        </w:rPr>
      </w:pPr>
      <w:r>
        <w:rPr>
          <w:rFonts w:ascii="Arial" w:hAnsi="Arial" w:cs="Arial"/>
          <w:sz w:val="20"/>
          <w:szCs w:val="20"/>
        </w:rPr>
        <w:t>La d</w:t>
      </w:r>
      <w:r w:rsidR="00BB09DC">
        <w:rPr>
          <w:rFonts w:ascii="Arial" w:hAnsi="Arial" w:cs="Arial"/>
          <w:sz w:val="20"/>
          <w:szCs w:val="20"/>
        </w:rPr>
        <w:t>arrera Llei de l’IS, la  Llei 27</w:t>
      </w:r>
      <w:r>
        <w:rPr>
          <w:rFonts w:ascii="Arial" w:hAnsi="Arial" w:cs="Arial"/>
          <w:sz w:val="20"/>
          <w:szCs w:val="20"/>
        </w:rPr>
        <w:t>/2014, va establir tot un conjunt de limitacions a deduir fiscalment pèrdues comptables de valors dels actius fins al moment que aquests no es transmetien a tercers (per exemple baixades del valor dels immobles que usen les companyies). En un moment d’excepcionalitat com aquest</w:t>
      </w:r>
      <w:r w:rsidR="005708AC">
        <w:rPr>
          <w:rFonts w:ascii="Arial" w:hAnsi="Arial" w:cs="Arial"/>
          <w:sz w:val="20"/>
          <w:szCs w:val="20"/>
        </w:rPr>
        <w:t>,</w:t>
      </w:r>
      <w:r>
        <w:rPr>
          <w:rFonts w:ascii="Arial" w:hAnsi="Arial" w:cs="Arial"/>
          <w:sz w:val="20"/>
          <w:szCs w:val="20"/>
        </w:rPr>
        <w:t xml:space="preserve"> aquestes restriccions no tenen sentit, només fan que generar impostos anticipats que no responen a la situació econòmica que ens acompanya.</w:t>
      </w:r>
    </w:p>
    <w:p w14:paraId="2B241478" w14:textId="77777777" w:rsidR="001652CA" w:rsidRDefault="001652CA" w:rsidP="001652CA">
      <w:pPr>
        <w:pStyle w:val="Prrafodelista"/>
        <w:ind w:left="709"/>
        <w:jc w:val="both"/>
        <w:rPr>
          <w:rFonts w:ascii="Arial" w:hAnsi="Arial" w:cs="Arial"/>
          <w:sz w:val="20"/>
          <w:szCs w:val="20"/>
        </w:rPr>
      </w:pPr>
    </w:p>
    <w:p w14:paraId="2232002F" w14:textId="47F30227" w:rsidR="001652CA" w:rsidRDefault="001652CA" w:rsidP="001652CA">
      <w:pPr>
        <w:ind w:left="709"/>
        <w:jc w:val="both"/>
        <w:rPr>
          <w:rFonts w:ascii="Arial" w:hAnsi="Arial" w:cs="Arial"/>
          <w:sz w:val="20"/>
          <w:szCs w:val="20"/>
        </w:rPr>
      </w:pPr>
      <w:r>
        <w:rPr>
          <w:rFonts w:ascii="Arial" w:hAnsi="Arial" w:cs="Arial"/>
          <w:sz w:val="20"/>
          <w:szCs w:val="20"/>
        </w:rPr>
        <w:t>Proba</w:t>
      </w:r>
      <w:r w:rsidR="00687373">
        <w:rPr>
          <w:rFonts w:ascii="Arial" w:hAnsi="Arial" w:cs="Arial"/>
          <w:sz w:val="20"/>
          <w:szCs w:val="20"/>
        </w:rPr>
        <w:t>blement la despesa que no tindria cabuda en aquesta mesura é</w:t>
      </w:r>
      <w:r>
        <w:rPr>
          <w:rFonts w:ascii="Arial" w:hAnsi="Arial" w:cs="Arial"/>
          <w:sz w:val="20"/>
          <w:szCs w:val="20"/>
        </w:rPr>
        <w:t xml:space="preserve">s l’eliminació de la no </w:t>
      </w:r>
      <w:proofErr w:type="spellStart"/>
      <w:r>
        <w:rPr>
          <w:rFonts w:ascii="Arial" w:hAnsi="Arial" w:cs="Arial"/>
          <w:sz w:val="20"/>
          <w:szCs w:val="20"/>
        </w:rPr>
        <w:t>deduibilitat</w:t>
      </w:r>
      <w:proofErr w:type="spellEnd"/>
      <w:r>
        <w:rPr>
          <w:rFonts w:ascii="Arial" w:hAnsi="Arial" w:cs="Arial"/>
          <w:sz w:val="20"/>
          <w:szCs w:val="20"/>
        </w:rPr>
        <w:t xml:space="preserve"> de la depreciació de la cartera de valors, doncs mentre existeixi l’exempció dels beneficis de cartera que estableix l’art 21.3 de la Llei de l’Impost, no tindria sentit permetre la </w:t>
      </w:r>
      <w:proofErr w:type="spellStart"/>
      <w:r>
        <w:rPr>
          <w:rFonts w:ascii="Arial" w:hAnsi="Arial" w:cs="Arial"/>
          <w:sz w:val="20"/>
          <w:szCs w:val="20"/>
        </w:rPr>
        <w:t>deduïbilitat</w:t>
      </w:r>
      <w:proofErr w:type="spellEnd"/>
      <w:r>
        <w:rPr>
          <w:rFonts w:ascii="Arial" w:hAnsi="Arial" w:cs="Arial"/>
          <w:sz w:val="20"/>
          <w:szCs w:val="20"/>
        </w:rPr>
        <w:t xml:space="preserve"> de les depreciacions d’aquestes carteres.</w:t>
      </w:r>
    </w:p>
    <w:p w14:paraId="733DD493" w14:textId="77777777" w:rsidR="001652CA" w:rsidRDefault="001652CA" w:rsidP="001652CA">
      <w:pPr>
        <w:pStyle w:val="Prrafodelista"/>
        <w:ind w:left="709"/>
        <w:jc w:val="both"/>
        <w:rPr>
          <w:rFonts w:ascii="Arial" w:hAnsi="Arial" w:cs="Arial"/>
          <w:sz w:val="20"/>
          <w:szCs w:val="20"/>
        </w:rPr>
      </w:pPr>
    </w:p>
    <w:p w14:paraId="261112E0" w14:textId="77777777" w:rsidR="001652CA" w:rsidRDefault="001652CA" w:rsidP="001652CA">
      <w:pPr>
        <w:ind w:left="709"/>
        <w:jc w:val="both"/>
        <w:rPr>
          <w:rFonts w:ascii="Arial" w:hAnsi="Arial" w:cs="Arial"/>
          <w:sz w:val="20"/>
          <w:szCs w:val="20"/>
        </w:rPr>
      </w:pPr>
      <w:r>
        <w:rPr>
          <w:rFonts w:ascii="Arial" w:hAnsi="Arial" w:cs="Arial"/>
          <w:sz w:val="20"/>
          <w:szCs w:val="20"/>
        </w:rPr>
        <w:t>El mateix passa amb el límit de despesa financera del 30% del benefici operatiu de les societats. Seria convenient que</w:t>
      </w:r>
      <w:r w:rsidR="005708AC">
        <w:rPr>
          <w:rFonts w:ascii="Arial" w:hAnsi="Arial" w:cs="Arial"/>
          <w:sz w:val="20"/>
          <w:szCs w:val="20"/>
        </w:rPr>
        <w:t>, o be per la seva totalitat, o</w:t>
      </w:r>
      <w:r>
        <w:rPr>
          <w:rFonts w:ascii="Arial" w:hAnsi="Arial" w:cs="Arial"/>
          <w:sz w:val="20"/>
          <w:szCs w:val="20"/>
        </w:rPr>
        <w:t xml:space="preserve"> almenys pel nou endeutament agafat pel coronavirus es pogués deduir la totalit</w:t>
      </w:r>
      <w:r w:rsidR="005708AC">
        <w:rPr>
          <w:rFonts w:ascii="Arial" w:hAnsi="Arial" w:cs="Arial"/>
          <w:sz w:val="20"/>
          <w:szCs w:val="20"/>
        </w:rPr>
        <w:t xml:space="preserve">at de la despesa financera, sempre lògicament que la normativa europea ho permeti. </w:t>
      </w:r>
    </w:p>
    <w:p w14:paraId="780DDE6F" w14:textId="77777777" w:rsidR="001652CA" w:rsidRDefault="001652CA" w:rsidP="001652CA">
      <w:pPr>
        <w:pStyle w:val="Prrafodelista"/>
        <w:ind w:left="709"/>
        <w:jc w:val="both"/>
        <w:rPr>
          <w:rFonts w:ascii="Arial" w:hAnsi="Arial" w:cs="Arial"/>
          <w:sz w:val="20"/>
          <w:szCs w:val="20"/>
        </w:rPr>
      </w:pPr>
    </w:p>
    <w:p w14:paraId="471B37F8" w14:textId="77777777" w:rsidR="001652CA" w:rsidRDefault="001652CA" w:rsidP="001652CA">
      <w:pPr>
        <w:ind w:left="709"/>
        <w:jc w:val="both"/>
        <w:rPr>
          <w:rFonts w:ascii="Arial" w:hAnsi="Arial" w:cs="Arial"/>
          <w:sz w:val="20"/>
          <w:szCs w:val="20"/>
        </w:rPr>
      </w:pPr>
      <w:r>
        <w:rPr>
          <w:rFonts w:ascii="Arial" w:hAnsi="Arial" w:cs="Arial"/>
          <w:sz w:val="20"/>
          <w:szCs w:val="20"/>
        </w:rPr>
        <w:t xml:space="preserve">El que sí que es pot fer és que la despesa financera addicional derivada de les necessitats de finançament provocades per aquesta crisi fossin completament deduïbles sense limitació de cap tipus. Som conscients que això és fàcil de dir i complicat d’aplicar. Ara bé, sí que es podria fer una comparativa d’endeutaments passat i actual i l’increment de despesa financera generat per l’increment </w:t>
      </w:r>
      <w:r>
        <w:rPr>
          <w:rFonts w:ascii="Arial" w:hAnsi="Arial" w:cs="Arial"/>
          <w:sz w:val="20"/>
          <w:szCs w:val="20"/>
        </w:rPr>
        <w:lastRenderedPageBreak/>
        <w:t>d’endeutament respecte de l’existent</w:t>
      </w:r>
      <w:r w:rsidR="00FE7163">
        <w:rPr>
          <w:rFonts w:ascii="Arial" w:hAnsi="Arial" w:cs="Arial"/>
          <w:sz w:val="20"/>
          <w:szCs w:val="20"/>
        </w:rPr>
        <w:t xml:space="preserve">, per exemple, al 2018 i 2019, </w:t>
      </w:r>
      <w:r>
        <w:rPr>
          <w:rFonts w:ascii="Arial" w:hAnsi="Arial" w:cs="Arial"/>
          <w:sz w:val="20"/>
          <w:szCs w:val="20"/>
        </w:rPr>
        <w:t xml:space="preserve"> donar-li el tractament de deduïble sense limitació.</w:t>
      </w:r>
    </w:p>
    <w:p w14:paraId="7A3EF171" w14:textId="77777777" w:rsidR="001652CA" w:rsidRDefault="001652CA" w:rsidP="001652CA">
      <w:pPr>
        <w:ind w:left="709"/>
        <w:jc w:val="both"/>
        <w:rPr>
          <w:rFonts w:ascii="Arial" w:hAnsi="Arial" w:cs="Arial"/>
          <w:sz w:val="20"/>
          <w:szCs w:val="20"/>
        </w:rPr>
      </w:pPr>
    </w:p>
    <w:p w14:paraId="5BC17FC6" w14:textId="77777777" w:rsidR="001652CA" w:rsidRDefault="001652CA" w:rsidP="001652CA">
      <w:pPr>
        <w:pStyle w:val="Prrafodelista"/>
        <w:jc w:val="both"/>
        <w:rPr>
          <w:rFonts w:ascii="Arial" w:hAnsi="Arial" w:cs="Arial"/>
          <w:sz w:val="20"/>
          <w:szCs w:val="20"/>
        </w:rPr>
      </w:pPr>
    </w:p>
    <w:p w14:paraId="294FB55C" w14:textId="77777777" w:rsidR="001652CA" w:rsidRDefault="001652CA" w:rsidP="001652CA">
      <w:pPr>
        <w:pStyle w:val="Prrafodelista"/>
        <w:numPr>
          <w:ilvl w:val="0"/>
          <w:numId w:val="2"/>
        </w:numPr>
        <w:jc w:val="both"/>
        <w:rPr>
          <w:rFonts w:ascii="Arial" w:hAnsi="Arial" w:cs="Arial"/>
          <w:sz w:val="20"/>
          <w:szCs w:val="20"/>
        </w:rPr>
      </w:pPr>
      <w:r>
        <w:rPr>
          <w:rFonts w:ascii="Arial" w:hAnsi="Arial" w:cs="Arial"/>
          <w:sz w:val="20"/>
          <w:szCs w:val="20"/>
        </w:rPr>
        <w:t>IS: eliminar els límits per compensar pèrdues fiscals (BINS) i permetre l’ aplicació retroactiva de BINS (recuperar impostos pagats) amb caràcter general o almenys per aquelles empreses que facturin menys de 6</w:t>
      </w:r>
      <w:r w:rsidR="005708AC">
        <w:rPr>
          <w:rFonts w:ascii="Arial" w:hAnsi="Arial" w:cs="Arial"/>
          <w:sz w:val="20"/>
          <w:szCs w:val="20"/>
        </w:rPr>
        <w:t>.0</w:t>
      </w:r>
      <w:r>
        <w:rPr>
          <w:rFonts w:ascii="Arial" w:hAnsi="Arial" w:cs="Arial"/>
          <w:sz w:val="20"/>
          <w:szCs w:val="20"/>
        </w:rPr>
        <w:t>00.000 euros.</w:t>
      </w:r>
    </w:p>
    <w:p w14:paraId="71ED4982" w14:textId="77777777" w:rsidR="001652CA" w:rsidRDefault="001652CA" w:rsidP="001652CA">
      <w:pPr>
        <w:pStyle w:val="Prrafodelista"/>
        <w:jc w:val="both"/>
        <w:rPr>
          <w:rFonts w:ascii="Arial" w:hAnsi="Arial" w:cs="Arial"/>
          <w:sz w:val="20"/>
          <w:szCs w:val="20"/>
        </w:rPr>
      </w:pPr>
    </w:p>
    <w:p w14:paraId="3729FE2F" w14:textId="77777777" w:rsidR="001652CA" w:rsidRDefault="001652CA" w:rsidP="001652CA">
      <w:pPr>
        <w:ind w:left="709"/>
        <w:jc w:val="both"/>
        <w:rPr>
          <w:rFonts w:ascii="Arial" w:hAnsi="Arial" w:cs="Arial"/>
          <w:sz w:val="20"/>
          <w:szCs w:val="20"/>
        </w:rPr>
      </w:pPr>
      <w:r>
        <w:rPr>
          <w:rFonts w:ascii="Arial" w:hAnsi="Arial" w:cs="Arial"/>
          <w:sz w:val="20"/>
          <w:szCs w:val="20"/>
        </w:rPr>
        <w:t xml:space="preserve">El que es proposa es monetitzar els actius per compensació de bases negatives que es puguin generar a partir d’ara en el cas d’aquelles empreses que haguessin declarat bases positives en el passat, i d’aquesta manera que tinguin l’ajuda </w:t>
      </w:r>
      <w:r w:rsidR="00FE7163">
        <w:rPr>
          <w:rFonts w:ascii="Arial" w:hAnsi="Arial" w:cs="Arial"/>
          <w:sz w:val="20"/>
          <w:szCs w:val="20"/>
        </w:rPr>
        <w:t xml:space="preserve">de recuperar el 25% de les </w:t>
      </w:r>
      <w:r>
        <w:rPr>
          <w:rFonts w:ascii="Arial" w:hAnsi="Arial" w:cs="Arial"/>
          <w:sz w:val="20"/>
          <w:szCs w:val="20"/>
        </w:rPr>
        <w:t xml:space="preserve"> pèrdues abans d’impostos </w:t>
      </w:r>
      <w:r w:rsidR="00FE7163">
        <w:rPr>
          <w:rFonts w:ascii="Arial" w:hAnsi="Arial" w:cs="Arial"/>
          <w:sz w:val="20"/>
          <w:szCs w:val="20"/>
        </w:rPr>
        <w:t xml:space="preserve">creades pel coronavirus, mitjançant la compensació de les mateixes amb els beneficis d’anys anteriors, i obtenint la devolució d’impostos de </w:t>
      </w:r>
      <w:r>
        <w:rPr>
          <w:rFonts w:ascii="Arial" w:hAnsi="Arial" w:cs="Arial"/>
          <w:sz w:val="20"/>
          <w:szCs w:val="20"/>
        </w:rPr>
        <w:t xml:space="preserve"> la Hisenda Pública.</w:t>
      </w:r>
    </w:p>
    <w:p w14:paraId="61091196" w14:textId="77777777" w:rsidR="001652CA" w:rsidRDefault="001652CA" w:rsidP="001652CA">
      <w:pPr>
        <w:ind w:left="709"/>
        <w:jc w:val="both"/>
        <w:rPr>
          <w:rFonts w:ascii="Arial" w:hAnsi="Arial" w:cs="Arial"/>
          <w:sz w:val="20"/>
          <w:szCs w:val="20"/>
        </w:rPr>
      </w:pPr>
    </w:p>
    <w:p w14:paraId="33F49065" w14:textId="77777777" w:rsidR="001652CA" w:rsidRDefault="001652CA" w:rsidP="001652CA">
      <w:pPr>
        <w:ind w:left="709"/>
        <w:jc w:val="both"/>
        <w:rPr>
          <w:rFonts w:ascii="Arial" w:hAnsi="Arial" w:cs="Arial"/>
          <w:sz w:val="20"/>
          <w:szCs w:val="20"/>
        </w:rPr>
      </w:pPr>
      <w:r>
        <w:rPr>
          <w:rFonts w:ascii="Arial" w:hAnsi="Arial" w:cs="Arial"/>
          <w:sz w:val="20"/>
          <w:szCs w:val="20"/>
        </w:rPr>
        <w:t xml:space="preserve">En un altre ordre i, en particular per afavorir les empreses que en el passat varen tenir pèrdues, proposem l’eliminació de les restriccions a la compensació de </w:t>
      </w:r>
      <w:proofErr w:type="spellStart"/>
      <w:r>
        <w:rPr>
          <w:rFonts w:ascii="Arial" w:hAnsi="Arial" w:cs="Arial"/>
          <w:sz w:val="20"/>
          <w:szCs w:val="20"/>
        </w:rPr>
        <w:t>BIN’s</w:t>
      </w:r>
      <w:proofErr w:type="spellEnd"/>
      <w:r>
        <w:rPr>
          <w:rFonts w:ascii="Arial" w:hAnsi="Arial" w:cs="Arial"/>
          <w:sz w:val="20"/>
          <w:szCs w:val="20"/>
        </w:rPr>
        <w:t xml:space="preserve"> a les empreses e</w:t>
      </w:r>
      <w:r w:rsidR="00FE7163">
        <w:rPr>
          <w:rFonts w:ascii="Arial" w:hAnsi="Arial" w:cs="Arial"/>
          <w:sz w:val="20"/>
          <w:szCs w:val="20"/>
        </w:rPr>
        <w:t>n general i a les PIME’S afavo</w:t>
      </w:r>
      <w:r>
        <w:rPr>
          <w:rFonts w:ascii="Arial" w:hAnsi="Arial" w:cs="Arial"/>
          <w:sz w:val="20"/>
          <w:szCs w:val="20"/>
        </w:rPr>
        <w:t>rint així la seva liquiditat al deixar de pagar impostos sobre els beneficis actuals al compensar les BINS d’anys anteriors.</w:t>
      </w:r>
    </w:p>
    <w:p w14:paraId="4854318E" w14:textId="77777777" w:rsidR="001652CA" w:rsidRDefault="001652CA" w:rsidP="001652CA">
      <w:pPr>
        <w:jc w:val="both"/>
        <w:rPr>
          <w:rFonts w:ascii="Arial" w:hAnsi="Arial" w:cs="Arial"/>
          <w:color w:val="FF0000"/>
          <w:sz w:val="20"/>
          <w:szCs w:val="20"/>
        </w:rPr>
      </w:pPr>
    </w:p>
    <w:p w14:paraId="60FDFDA2" w14:textId="77777777" w:rsidR="001652CA" w:rsidRDefault="001652CA" w:rsidP="001652CA">
      <w:pPr>
        <w:jc w:val="both"/>
        <w:rPr>
          <w:rFonts w:ascii="Arial" w:hAnsi="Arial" w:cs="Arial"/>
          <w:color w:val="FF0000"/>
          <w:sz w:val="20"/>
          <w:szCs w:val="20"/>
        </w:rPr>
      </w:pPr>
    </w:p>
    <w:p w14:paraId="0AF82305" w14:textId="77777777" w:rsidR="001652CA" w:rsidRDefault="001652CA" w:rsidP="001652CA">
      <w:pPr>
        <w:jc w:val="both"/>
        <w:rPr>
          <w:rFonts w:ascii="Arial" w:hAnsi="Arial" w:cs="Arial"/>
          <w:sz w:val="20"/>
          <w:szCs w:val="20"/>
        </w:rPr>
      </w:pPr>
    </w:p>
    <w:p w14:paraId="6C643142" w14:textId="77777777" w:rsidR="001652CA" w:rsidRDefault="001652CA" w:rsidP="001652CA">
      <w:pPr>
        <w:pStyle w:val="Prrafodelista"/>
        <w:numPr>
          <w:ilvl w:val="0"/>
          <w:numId w:val="2"/>
        </w:numPr>
        <w:jc w:val="both"/>
        <w:rPr>
          <w:rFonts w:ascii="Arial" w:hAnsi="Arial" w:cs="Arial"/>
          <w:sz w:val="20"/>
          <w:szCs w:val="20"/>
        </w:rPr>
      </w:pPr>
      <w:r>
        <w:rPr>
          <w:rFonts w:ascii="Arial" w:hAnsi="Arial" w:cs="Arial"/>
          <w:sz w:val="20"/>
          <w:szCs w:val="20"/>
        </w:rPr>
        <w:t xml:space="preserve">A les empreses afectades per haver hagut de parar l’activitat pel estat d’alarma donar-los-hi un </w:t>
      </w:r>
      <w:r>
        <w:rPr>
          <w:rFonts w:ascii="Arial" w:hAnsi="Arial" w:cs="Arial"/>
          <w:b/>
          <w:sz w:val="20"/>
          <w:szCs w:val="20"/>
        </w:rPr>
        <w:t>ajornament general en el pagament de tots els impostos</w:t>
      </w:r>
      <w:r>
        <w:rPr>
          <w:rFonts w:ascii="Arial" w:hAnsi="Arial" w:cs="Arial"/>
          <w:sz w:val="20"/>
          <w:szCs w:val="20"/>
        </w:rPr>
        <w:t xml:space="preserve"> que es meritin durant 6 mesos des del estat d’alarma, de 5 anys sense interessos de demora.</w:t>
      </w:r>
    </w:p>
    <w:p w14:paraId="5AC2A4E4" w14:textId="77777777" w:rsidR="001652CA" w:rsidRDefault="001652CA" w:rsidP="001652CA">
      <w:pPr>
        <w:jc w:val="both"/>
        <w:rPr>
          <w:rFonts w:ascii="Arial" w:hAnsi="Arial" w:cs="Arial"/>
          <w:sz w:val="20"/>
          <w:szCs w:val="20"/>
        </w:rPr>
      </w:pPr>
    </w:p>
    <w:p w14:paraId="783C98AA" w14:textId="20DF9051" w:rsidR="001652CA" w:rsidRPr="00A4581C" w:rsidRDefault="001652CA" w:rsidP="001652CA">
      <w:pPr>
        <w:ind w:left="709"/>
        <w:jc w:val="both"/>
        <w:rPr>
          <w:rFonts w:ascii="Arial" w:hAnsi="Arial" w:cs="Arial"/>
          <w:sz w:val="20"/>
          <w:szCs w:val="20"/>
        </w:rPr>
      </w:pPr>
      <w:r>
        <w:rPr>
          <w:rFonts w:ascii="Arial" w:hAnsi="Arial" w:cs="Arial"/>
          <w:sz w:val="20"/>
          <w:szCs w:val="20"/>
        </w:rPr>
        <w:t xml:space="preserve">Aquesta mesura, o una de similar, ha estat sobradament sol·licitada per molts actors econòmics. Fins a la data s’han fet algunes concessions per </w:t>
      </w:r>
      <w:proofErr w:type="spellStart"/>
      <w:r>
        <w:rPr>
          <w:rFonts w:ascii="Arial" w:hAnsi="Arial" w:cs="Arial"/>
          <w:sz w:val="20"/>
          <w:szCs w:val="20"/>
        </w:rPr>
        <w:t>PIME’s</w:t>
      </w:r>
      <w:proofErr w:type="spellEnd"/>
      <w:r>
        <w:rPr>
          <w:rFonts w:ascii="Arial" w:hAnsi="Arial" w:cs="Arial"/>
          <w:sz w:val="20"/>
          <w:szCs w:val="20"/>
        </w:rPr>
        <w:t xml:space="preserve"> (ajornaments automàtics </w:t>
      </w:r>
      <w:r w:rsidR="00687373">
        <w:rPr>
          <w:rFonts w:ascii="Arial" w:hAnsi="Arial" w:cs="Arial"/>
          <w:sz w:val="20"/>
          <w:szCs w:val="20"/>
        </w:rPr>
        <w:t>de 6 mesos fins a 30.000</w:t>
      </w:r>
      <w:r>
        <w:rPr>
          <w:rFonts w:ascii="Arial" w:hAnsi="Arial" w:cs="Arial"/>
          <w:sz w:val="20"/>
          <w:szCs w:val="20"/>
        </w:rPr>
        <w:t xml:space="preserve">€ sense garanties i amb 3 mesos de carència d’interessos), però que es consideren totalment insuficients. Els ajornaments haurien de ser més generosos </w:t>
      </w:r>
      <w:r w:rsidR="00FE7163">
        <w:rPr>
          <w:rFonts w:ascii="Arial" w:hAnsi="Arial" w:cs="Arial"/>
          <w:sz w:val="20"/>
          <w:szCs w:val="20"/>
        </w:rPr>
        <w:t xml:space="preserve">de forma que es puguin obtenir majors períodes i amb menys </w:t>
      </w:r>
      <w:r w:rsidR="00FE7163" w:rsidRPr="00A4581C">
        <w:rPr>
          <w:rFonts w:ascii="Arial" w:hAnsi="Arial" w:cs="Arial"/>
          <w:sz w:val="20"/>
          <w:szCs w:val="20"/>
        </w:rPr>
        <w:t>requisits i garanties, al</w:t>
      </w:r>
      <w:r w:rsidRPr="00A4581C">
        <w:rPr>
          <w:rFonts w:ascii="Arial" w:hAnsi="Arial" w:cs="Arial"/>
          <w:sz w:val="20"/>
          <w:szCs w:val="20"/>
        </w:rPr>
        <w:t xml:space="preserve"> menys per </w:t>
      </w:r>
      <w:proofErr w:type="spellStart"/>
      <w:r w:rsidRPr="00A4581C">
        <w:rPr>
          <w:rFonts w:ascii="Arial" w:hAnsi="Arial" w:cs="Arial"/>
          <w:sz w:val="20"/>
          <w:szCs w:val="20"/>
        </w:rPr>
        <w:t>PIME’s</w:t>
      </w:r>
      <w:proofErr w:type="spellEnd"/>
      <w:r w:rsidRPr="00A4581C">
        <w:rPr>
          <w:rFonts w:ascii="Arial" w:hAnsi="Arial" w:cs="Arial"/>
          <w:sz w:val="20"/>
          <w:szCs w:val="20"/>
        </w:rPr>
        <w:t xml:space="preserve"> i autònoms. Les grans empreses probablement també haurien de tenir</w:t>
      </w:r>
      <w:r w:rsidR="00687373" w:rsidRPr="00A4581C">
        <w:rPr>
          <w:rFonts w:ascii="Arial" w:hAnsi="Arial" w:cs="Arial"/>
          <w:sz w:val="20"/>
          <w:szCs w:val="20"/>
        </w:rPr>
        <w:t xml:space="preserve"> alguna mesura semblant, si be é</w:t>
      </w:r>
      <w:r w:rsidRPr="00A4581C">
        <w:rPr>
          <w:rFonts w:ascii="Arial" w:hAnsi="Arial" w:cs="Arial"/>
          <w:sz w:val="20"/>
          <w:szCs w:val="20"/>
        </w:rPr>
        <w:t>s cert que tenen millor accessibilitat al mercat creditici en general.</w:t>
      </w:r>
    </w:p>
    <w:p w14:paraId="47B9A9CB" w14:textId="77777777" w:rsidR="001652CA" w:rsidRPr="00A4581C" w:rsidRDefault="001652CA" w:rsidP="001652CA">
      <w:pPr>
        <w:jc w:val="both"/>
        <w:rPr>
          <w:rFonts w:ascii="Arial" w:hAnsi="Arial" w:cs="Arial"/>
          <w:sz w:val="20"/>
          <w:szCs w:val="20"/>
        </w:rPr>
      </w:pPr>
    </w:p>
    <w:p w14:paraId="38B3AA49" w14:textId="77777777" w:rsidR="001652CA" w:rsidRPr="00A4581C" w:rsidRDefault="001652CA" w:rsidP="001652CA">
      <w:pPr>
        <w:jc w:val="both"/>
        <w:rPr>
          <w:rFonts w:ascii="Arial" w:hAnsi="Arial" w:cs="Arial"/>
          <w:sz w:val="20"/>
          <w:szCs w:val="20"/>
        </w:rPr>
      </w:pPr>
    </w:p>
    <w:p w14:paraId="5F988EAE" w14:textId="0D1D6444" w:rsidR="001652CA" w:rsidRDefault="001652CA" w:rsidP="001652CA">
      <w:pPr>
        <w:pStyle w:val="Prrafodelista"/>
        <w:numPr>
          <w:ilvl w:val="0"/>
          <w:numId w:val="2"/>
        </w:numPr>
        <w:jc w:val="both"/>
        <w:rPr>
          <w:rFonts w:ascii="Arial" w:hAnsi="Arial" w:cs="Arial"/>
          <w:color w:val="FF0000"/>
          <w:sz w:val="20"/>
          <w:szCs w:val="20"/>
        </w:rPr>
      </w:pPr>
      <w:r w:rsidRPr="00A4581C">
        <w:rPr>
          <w:rFonts w:ascii="Arial" w:hAnsi="Arial" w:cs="Arial"/>
          <w:b/>
          <w:sz w:val="20"/>
          <w:szCs w:val="20"/>
        </w:rPr>
        <w:t>Suspendre tots els procediments de constrenyiment i embargaments de crèdits</w:t>
      </w:r>
      <w:r w:rsidRPr="00A4581C">
        <w:rPr>
          <w:rFonts w:ascii="Arial" w:hAnsi="Arial" w:cs="Arial"/>
          <w:sz w:val="20"/>
          <w:szCs w:val="20"/>
        </w:rPr>
        <w:t xml:space="preserve"> durant un període de 1 any. Aquesta mesura </w:t>
      </w:r>
      <w:r>
        <w:rPr>
          <w:rFonts w:ascii="Arial" w:hAnsi="Arial" w:cs="Arial"/>
          <w:sz w:val="20"/>
          <w:szCs w:val="20"/>
        </w:rPr>
        <w:t>seria convenient estendre-la a tot tipus d’actiu afecte a una activitat empresarial.</w:t>
      </w:r>
    </w:p>
    <w:p w14:paraId="7AA69315" w14:textId="77777777" w:rsidR="001652CA" w:rsidRDefault="001652CA" w:rsidP="001652CA">
      <w:pPr>
        <w:pStyle w:val="Prrafodelista"/>
        <w:jc w:val="both"/>
        <w:rPr>
          <w:rFonts w:ascii="Arial" w:hAnsi="Arial" w:cs="Arial"/>
          <w:color w:val="FF0000"/>
          <w:sz w:val="20"/>
          <w:szCs w:val="20"/>
        </w:rPr>
      </w:pPr>
    </w:p>
    <w:p w14:paraId="63657FB8" w14:textId="77777777" w:rsidR="001652CA" w:rsidRDefault="001652CA" w:rsidP="001652CA">
      <w:pPr>
        <w:pStyle w:val="Prrafodelista"/>
        <w:jc w:val="both"/>
        <w:rPr>
          <w:rFonts w:ascii="Arial" w:hAnsi="Arial" w:cs="Arial"/>
          <w:b/>
          <w:sz w:val="20"/>
          <w:szCs w:val="20"/>
        </w:rPr>
      </w:pPr>
    </w:p>
    <w:p w14:paraId="47E18FAF" w14:textId="66655322" w:rsidR="001652CA" w:rsidRDefault="001652CA" w:rsidP="001652CA">
      <w:pPr>
        <w:pStyle w:val="Prrafodelista"/>
        <w:numPr>
          <w:ilvl w:val="0"/>
          <w:numId w:val="2"/>
        </w:numPr>
        <w:jc w:val="both"/>
        <w:rPr>
          <w:rFonts w:ascii="Arial" w:hAnsi="Arial" w:cs="Arial"/>
          <w:sz w:val="20"/>
          <w:szCs w:val="20"/>
        </w:rPr>
      </w:pPr>
      <w:r>
        <w:rPr>
          <w:rFonts w:ascii="Arial" w:hAnsi="Arial" w:cs="Arial"/>
          <w:b/>
          <w:sz w:val="20"/>
          <w:szCs w:val="20"/>
        </w:rPr>
        <w:t>Agilitzar el procediment de modificació de la base imposable de l’IVA</w:t>
      </w:r>
      <w:r>
        <w:rPr>
          <w:rFonts w:ascii="Arial" w:hAnsi="Arial" w:cs="Arial"/>
          <w:sz w:val="20"/>
          <w:szCs w:val="20"/>
        </w:rPr>
        <w:t xml:space="preserve">. Aquesta mesura hauria de consistir en retallar terminis i, molt especialment, eliminar compliment de requisits formals que destorben més que ajuden (reclamació judicial, notarial, </w:t>
      </w:r>
      <w:proofErr w:type="spellStart"/>
      <w:r>
        <w:rPr>
          <w:rFonts w:ascii="Arial" w:hAnsi="Arial" w:cs="Arial"/>
          <w:sz w:val="20"/>
          <w:szCs w:val="20"/>
        </w:rPr>
        <w:t>etc</w:t>
      </w:r>
      <w:proofErr w:type="spellEnd"/>
      <w:r>
        <w:rPr>
          <w:rFonts w:ascii="Arial" w:hAnsi="Arial" w:cs="Arial"/>
          <w:sz w:val="20"/>
          <w:szCs w:val="20"/>
        </w:rPr>
        <w:t>). No hi ha dubte que poder recupe</w:t>
      </w:r>
      <w:r w:rsidR="00A4581C">
        <w:rPr>
          <w:rFonts w:ascii="Arial" w:hAnsi="Arial" w:cs="Arial"/>
          <w:sz w:val="20"/>
          <w:szCs w:val="20"/>
        </w:rPr>
        <w:t>rar l’IVA impagat per un morós é</w:t>
      </w:r>
      <w:r>
        <w:rPr>
          <w:rFonts w:ascii="Arial" w:hAnsi="Arial" w:cs="Arial"/>
          <w:sz w:val="20"/>
          <w:szCs w:val="20"/>
        </w:rPr>
        <w:t>s de justícia i no s’hi haurien de posar tants requisits com tenim a l’actualitat.</w:t>
      </w:r>
    </w:p>
    <w:p w14:paraId="3351FE3F" w14:textId="77777777" w:rsidR="001652CA" w:rsidRDefault="001652CA" w:rsidP="001652CA">
      <w:pPr>
        <w:jc w:val="both"/>
        <w:rPr>
          <w:rFonts w:ascii="Arial" w:hAnsi="Arial" w:cs="Arial"/>
          <w:sz w:val="20"/>
          <w:szCs w:val="20"/>
        </w:rPr>
      </w:pPr>
    </w:p>
    <w:p w14:paraId="6B939046" w14:textId="77777777" w:rsidR="001652CA" w:rsidRDefault="001652CA" w:rsidP="001652CA">
      <w:pPr>
        <w:jc w:val="both"/>
        <w:rPr>
          <w:rFonts w:ascii="Arial" w:hAnsi="Arial" w:cs="Arial"/>
          <w:sz w:val="20"/>
          <w:szCs w:val="20"/>
        </w:rPr>
      </w:pPr>
    </w:p>
    <w:p w14:paraId="1712C205" w14:textId="77777777" w:rsidR="001652CA" w:rsidRDefault="001652CA" w:rsidP="001652CA">
      <w:pPr>
        <w:pStyle w:val="Prrafodelista"/>
        <w:numPr>
          <w:ilvl w:val="0"/>
          <w:numId w:val="2"/>
        </w:numPr>
        <w:jc w:val="both"/>
        <w:rPr>
          <w:rFonts w:ascii="Arial" w:hAnsi="Arial" w:cs="Arial"/>
          <w:sz w:val="20"/>
          <w:szCs w:val="20"/>
        </w:rPr>
      </w:pPr>
      <w:r>
        <w:rPr>
          <w:rFonts w:ascii="Arial" w:hAnsi="Arial" w:cs="Arial"/>
          <w:b/>
          <w:sz w:val="20"/>
          <w:szCs w:val="20"/>
        </w:rPr>
        <w:t>Treure del SII a les empreses que vulguin estar al REDEME o les que tributin en el REGE</w:t>
      </w:r>
      <w:r>
        <w:rPr>
          <w:rFonts w:ascii="Arial" w:hAnsi="Arial" w:cs="Arial"/>
          <w:sz w:val="20"/>
          <w:szCs w:val="20"/>
        </w:rPr>
        <w:t>. L’aplicació del SII és una barrera a la devolució mensual de l’IVA per a aquelles empreses que no estan obligades per altres criteris i també per a aquelles que, formant part d’un grup, podrien compensar saldos i no ho volen fer per no quedar subjectes a les obligacions del SII.</w:t>
      </w:r>
    </w:p>
    <w:p w14:paraId="45AA0592" w14:textId="77777777" w:rsidR="001652CA" w:rsidRDefault="001652CA" w:rsidP="001652CA">
      <w:pPr>
        <w:jc w:val="both"/>
        <w:rPr>
          <w:rFonts w:ascii="Arial" w:hAnsi="Arial" w:cs="Arial"/>
          <w:sz w:val="20"/>
          <w:szCs w:val="20"/>
        </w:rPr>
      </w:pPr>
    </w:p>
    <w:p w14:paraId="26A47E05" w14:textId="77777777" w:rsidR="001652CA" w:rsidRDefault="001652CA" w:rsidP="001652CA">
      <w:pPr>
        <w:jc w:val="both"/>
        <w:rPr>
          <w:rFonts w:ascii="Arial" w:hAnsi="Arial" w:cs="Arial"/>
          <w:sz w:val="20"/>
          <w:szCs w:val="20"/>
        </w:rPr>
      </w:pPr>
    </w:p>
    <w:p w14:paraId="0F834057" w14:textId="64703023" w:rsidR="001652CA" w:rsidRDefault="001652CA" w:rsidP="001652CA">
      <w:pPr>
        <w:pStyle w:val="Prrafodelista"/>
        <w:numPr>
          <w:ilvl w:val="0"/>
          <w:numId w:val="2"/>
        </w:numPr>
        <w:jc w:val="both"/>
        <w:rPr>
          <w:rFonts w:ascii="Arial" w:hAnsi="Arial" w:cs="Arial"/>
          <w:sz w:val="20"/>
          <w:szCs w:val="20"/>
        </w:rPr>
      </w:pPr>
      <w:r>
        <w:rPr>
          <w:rFonts w:ascii="Arial" w:hAnsi="Arial" w:cs="Arial"/>
          <w:b/>
          <w:sz w:val="20"/>
          <w:szCs w:val="20"/>
        </w:rPr>
        <w:t>Revisar e</w:t>
      </w:r>
      <w:r w:rsidR="00A4581C">
        <w:rPr>
          <w:rFonts w:ascii="Arial" w:hAnsi="Arial" w:cs="Arial"/>
          <w:b/>
          <w:sz w:val="20"/>
          <w:szCs w:val="20"/>
        </w:rPr>
        <w:t>n profunditat la gran quantitat</w:t>
      </w:r>
      <w:r>
        <w:rPr>
          <w:rFonts w:ascii="Arial" w:hAnsi="Arial" w:cs="Arial"/>
          <w:b/>
          <w:sz w:val="20"/>
          <w:szCs w:val="20"/>
        </w:rPr>
        <w:t xml:space="preserve"> d’obligacions de caire formal que s’ha imposat a les empreses per facili</w:t>
      </w:r>
      <w:r w:rsidR="00A4581C">
        <w:rPr>
          <w:rFonts w:ascii="Arial" w:hAnsi="Arial" w:cs="Arial"/>
          <w:b/>
          <w:sz w:val="20"/>
          <w:szCs w:val="20"/>
        </w:rPr>
        <w:t>tar l’activitat controladora de</w:t>
      </w:r>
      <w:r>
        <w:rPr>
          <w:rFonts w:ascii="Arial" w:hAnsi="Arial" w:cs="Arial"/>
          <w:b/>
          <w:sz w:val="20"/>
          <w:szCs w:val="20"/>
        </w:rPr>
        <w:t xml:space="preserve"> l’AEAT</w:t>
      </w:r>
      <w:r>
        <w:rPr>
          <w:rFonts w:ascii="Arial" w:hAnsi="Arial" w:cs="Arial"/>
          <w:sz w:val="20"/>
          <w:szCs w:val="20"/>
        </w:rPr>
        <w:t xml:space="preserve"> i suprimir</w:t>
      </w:r>
      <w:r w:rsidR="00A4581C">
        <w:rPr>
          <w:rFonts w:ascii="Arial" w:hAnsi="Arial" w:cs="Arial"/>
          <w:sz w:val="20"/>
          <w:szCs w:val="20"/>
        </w:rPr>
        <w:t>-ne</w:t>
      </w:r>
      <w:r>
        <w:rPr>
          <w:rFonts w:ascii="Arial" w:hAnsi="Arial" w:cs="Arial"/>
          <w:sz w:val="20"/>
          <w:szCs w:val="20"/>
        </w:rPr>
        <w:t xml:space="preserve"> les que es puguin, disminuint així el cost indirecte dels tributs que no aporta res a la societat i que suposa un cost important i totalment improductiu per a les empreses.</w:t>
      </w:r>
    </w:p>
    <w:p w14:paraId="3947F7C3" w14:textId="77777777" w:rsidR="001652CA" w:rsidRDefault="001652CA" w:rsidP="001652CA">
      <w:pPr>
        <w:jc w:val="both"/>
      </w:pPr>
    </w:p>
    <w:p w14:paraId="18F8C97C" w14:textId="77777777" w:rsidR="001652CA" w:rsidRDefault="001652CA" w:rsidP="001652CA">
      <w:pPr>
        <w:jc w:val="both"/>
      </w:pPr>
    </w:p>
    <w:p w14:paraId="1B566521" w14:textId="235F7801" w:rsidR="00FC7B1C" w:rsidRDefault="001652CA" w:rsidP="001652CA">
      <w:pPr>
        <w:jc w:val="both"/>
        <w:rPr>
          <w:rFonts w:ascii="Arial" w:hAnsi="Arial" w:cs="Arial"/>
          <w:sz w:val="20"/>
          <w:szCs w:val="20"/>
        </w:rPr>
      </w:pPr>
      <w:r>
        <w:rPr>
          <w:rFonts w:ascii="Arial" w:hAnsi="Arial" w:cs="Arial"/>
          <w:sz w:val="20"/>
          <w:szCs w:val="20"/>
        </w:rPr>
        <w:t xml:space="preserve">En fi, podríem citar moltes més coses, </w:t>
      </w:r>
      <w:r w:rsidR="00FE7163">
        <w:rPr>
          <w:rFonts w:ascii="Arial" w:hAnsi="Arial" w:cs="Arial"/>
          <w:sz w:val="20"/>
          <w:szCs w:val="20"/>
        </w:rPr>
        <w:t xml:space="preserve">en particular mencionar que en aquesta situació es demana que es rebaixin les quotes de la Seguretat Social i els tipus d’IVA per reduir els costos empresarials el primer, </w:t>
      </w:r>
      <w:r w:rsidR="00FC7B1C">
        <w:rPr>
          <w:rFonts w:ascii="Arial" w:hAnsi="Arial" w:cs="Arial"/>
          <w:sz w:val="20"/>
          <w:szCs w:val="20"/>
        </w:rPr>
        <w:t>i expandir el consum intern en el segon cas, però segurament també hi haurà qui creurà que cal mantenir una suficiència financera del sistema i que , per tant, aquestes cotitzacions i impostos, a l’igual que els de l’IRPF</w:t>
      </w:r>
      <w:r w:rsidR="00A4581C">
        <w:rPr>
          <w:rFonts w:ascii="Arial" w:hAnsi="Arial" w:cs="Arial"/>
          <w:sz w:val="20"/>
          <w:szCs w:val="20"/>
        </w:rPr>
        <w:t>,</w:t>
      </w:r>
      <w:r w:rsidR="00FC7B1C">
        <w:rPr>
          <w:rFonts w:ascii="Arial" w:hAnsi="Arial" w:cs="Arial"/>
          <w:sz w:val="20"/>
          <w:szCs w:val="20"/>
        </w:rPr>
        <w:t xml:space="preserve"> no es poden tocar</w:t>
      </w:r>
      <w:r>
        <w:rPr>
          <w:rFonts w:ascii="Arial" w:hAnsi="Arial" w:cs="Arial"/>
          <w:sz w:val="20"/>
          <w:szCs w:val="20"/>
        </w:rPr>
        <w:t xml:space="preserve">. </w:t>
      </w:r>
    </w:p>
    <w:p w14:paraId="208B8D7D" w14:textId="77777777" w:rsidR="00A4581C" w:rsidRDefault="00A4581C" w:rsidP="001652CA">
      <w:pPr>
        <w:jc w:val="both"/>
        <w:rPr>
          <w:rFonts w:ascii="Arial" w:hAnsi="Arial" w:cs="Arial"/>
          <w:sz w:val="20"/>
          <w:szCs w:val="20"/>
        </w:rPr>
      </w:pPr>
    </w:p>
    <w:p w14:paraId="5C72569D" w14:textId="24BFC70F" w:rsidR="001652CA" w:rsidRDefault="001652CA" w:rsidP="001652CA">
      <w:pPr>
        <w:jc w:val="both"/>
        <w:rPr>
          <w:rFonts w:ascii="Arial" w:hAnsi="Arial" w:cs="Arial"/>
          <w:sz w:val="20"/>
          <w:szCs w:val="20"/>
        </w:rPr>
      </w:pPr>
      <w:r>
        <w:rPr>
          <w:rFonts w:ascii="Arial" w:hAnsi="Arial" w:cs="Arial"/>
          <w:sz w:val="20"/>
          <w:szCs w:val="20"/>
        </w:rPr>
        <w:t>Creiem però, que s’ha d’aplicar un conjunt d’ incentius fiscals</w:t>
      </w:r>
      <w:r w:rsidR="00FC7B1C">
        <w:rPr>
          <w:rFonts w:ascii="Arial" w:hAnsi="Arial" w:cs="Arial"/>
          <w:sz w:val="20"/>
          <w:szCs w:val="20"/>
        </w:rPr>
        <w:t xml:space="preserve"> com els que abans s’ha indicat</w:t>
      </w:r>
      <w:r>
        <w:rPr>
          <w:rFonts w:ascii="Arial" w:hAnsi="Arial" w:cs="Arial"/>
          <w:sz w:val="20"/>
          <w:szCs w:val="20"/>
        </w:rPr>
        <w:t xml:space="preserve"> que incentivin i animin a les empreses i als empresaris a reprendre la seva activitat econòmica, ajudant en tot el que es pugui a la creació d’ocupació factor essencial pel benestar de la societat en general i, per retornar a un camí de normalitat no només en la part sanitària sinó també en la part econòmica.</w:t>
      </w:r>
    </w:p>
    <w:p w14:paraId="6C444B56" w14:textId="77777777" w:rsidR="00A4581C" w:rsidRDefault="00A4581C" w:rsidP="001652CA">
      <w:pPr>
        <w:jc w:val="both"/>
        <w:rPr>
          <w:rFonts w:ascii="Arial" w:hAnsi="Arial" w:cs="Arial"/>
          <w:sz w:val="20"/>
          <w:szCs w:val="20"/>
        </w:rPr>
      </w:pPr>
    </w:p>
    <w:p w14:paraId="2971A4A5" w14:textId="77777777" w:rsidR="001652CA" w:rsidRDefault="001652CA" w:rsidP="001652CA">
      <w:pPr>
        <w:jc w:val="both"/>
      </w:pPr>
    </w:p>
    <w:p w14:paraId="07C61F18" w14:textId="57FA45C2" w:rsidR="001652CA" w:rsidRDefault="00FC7B1C" w:rsidP="00A4581C">
      <w:pPr>
        <w:jc w:val="right"/>
      </w:pPr>
      <w:r>
        <w:t>Figuerola del Camp</w:t>
      </w:r>
      <w:r w:rsidR="00A4581C">
        <w:t>,</w:t>
      </w:r>
      <w:r w:rsidR="00BB09DC">
        <w:t xml:space="preserve"> 18 </w:t>
      </w:r>
      <w:r w:rsidR="001652CA">
        <w:t>de maig de 2020</w:t>
      </w:r>
    </w:p>
    <w:p w14:paraId="56A38454" w14:textId="77777777" w:rsidR="003968CF" w:rsidRDefault="003968CF"/>
    <w:sectPr w:rsidR="003968C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3512C" w14:textId="77777777" w:rsidR="00A36395" w:rsidRDefault="00A36395" w:rsidP="00C233FC">
      <w:r>
        <w:separator/>
      </w:r>
    </w:p>
  </w:endnote>
  <w:endnote w:type="continuationSeparator" w:id="0">
    <w:p w14:paraId="4BF106A3" w14:textId="77777777" w:rsidR="00A36395" w:rsidRDefault="00A36395" w:rsidP="00C2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9AD41" w14:textId="77777777" w:rsidR="00A36395" w:rsidRDefault="00A36395" w:rsidP="00C233FC">
      <w:r>
        <w:separator/>
      </w:r>
    </w:p>
  </w:footnote>
  <w:footnote w:type="continuationSeparator" w:id="0">
    <w:p w14:paraId="77BD74D3" w14:textId="77777777" w:rsidR="00A36395" w:rsidRDefault="00A36395" w:rsidP="00C233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64C65" w14:textId="314D9BC2" w:rsidR="00C233FC" w:rsidRDefault="00C233FC" w:rsidP="00C233FC">
    <w:pPr>
      <w:pStyle w:val="Encabezado"/>
      <w:jc w:val="right"/>
    </w:pPr>
    <w:r w:rsidRPr="007E67C6">
      <w:rPr>
        <w:noProof/>
        <w:lang w:val="es-ES" w:eastAsia="es-ES"/>
      </w:rPr>
      <w:drawing>
        <wp:inline distT="0" distB="0" distL="0" distR="0" wp14:anchorId="095D1DB9" wp14:editId="5449F72E">
          <wp:extent cx="2323235" cy="4627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323" cy="4778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B17A5"/>
    <w:multiLevelType w:val="hybridMultilevel"/>
    <w:tmpl w:val="5F8CDB1E"/>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
    <w:nsid w:val="6D5F2CBF"/>
    <w:multiLevelType w:val="hybridMultilevel"/>
    <w:tmpl w:val="409CEC22"/>
    <w:lvl w:ilvl="0" w:tplc="5FBE8E06">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CA"/>
    <w:rsid w:val="00117A86"/>
    <w:rsid w:val="001652CA"/>
    <w:rsid w:val="003968CF"/>
    <w:rsid w:val="005708AC"/>
    <w:rsid w:val="00687373"/>
    <w:rsid w:val="007A75B3"/>
    <w:rsid w:val="009400E0"/>
    <w:rsid w:val="00A36395"/>
    <w:rsid w:val="00A4581C"/>
    <w:rsid w:val="00AB28EF"/>
    <w:rsid w:val="00B80DD1"/>
    <w:rsid w:val="00BB09DC"/>
    <w:rsid w:val="00C233FC"/>
    <w:rsid w:val="00C60797"/>
    <w:rsid w:val="00FC7B1C"/>
    <w:rsid w:val="00FE716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1C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CA"/>
    <w:pPr>
      <w:spacing w:after="0" w:line="240" w:lineRule="auto"/>
    </w:pPr>
    <w:rPr>
      <w:rFonts w:ascii="Calibri" w:hAnsi="Calibri" w:cs="Calibri"/>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1652CA"/>
    <w:rPr>
      <w:sz w:val="20"/>
      <w:szCs w:val="20"/>
    </w:rPr>
  </w:style>
  <w:style w:type="character" w:customStyle="1" w:styleId="TextocomentarioCar">
    <w:name w:val="Texto comentario Car"/>
    <w:basedOn w:val="Fuentedeprrafopredeter"/>
    <w:link w:val="Textocomentario"/>
    <w:uiPriority w:val="99"/>
    <w:semiHidden/>
    <w:rsid w:val="001652CA"/>
    <w:rPr>
      <w:rFonts w:ascii="Calibri" w:hAnsi="Calibri" w:cs="Calibri"/>
      <w:sz w:val="20"/>
      <w:szCs w:val="20"/>
      <w:lang w:val="ca-ES"/>
    </w:rPr>
  </w:style>
  <w:style w:type="paragraph" w:styleId="Prrafodelista">
    <w:name w:val="List Paragraph"/>
    <w:basedOn w:val="Normal"/>
    <w:uiPriority w:val="34"/>
    <w:qFormat/>
    <w:rsid w:val="001652CA"/>
    <w:pPr>
      <w:ind w:left="720"/>
    </w:pPr>
  </w:style>
  <w:style w:type="character" w:styleId="Refdecomentario">
    <w:name w:val="annotation reference"/>
    <w:basedOn w:val="Fuentedeprrafopredeter"/>
    <w:uiPriority w:val="99"/>
    <w:semiHidden/>
    <w:unhideWhenUsed/>
    <w:rsid w:val="001652CA"/>
    <w:rPr>
      <w:sz w:val="16"/>
      <w:szCs w:val="16"/>
    </w:rPr>
  </w:style>
  <w:style w:type="paragraph" w:styleId="Textodeglobo">
    <w:name w:val="Balloon Text"/>
    <w:basedOn w:val="Normal"/>
    <w:link w:val="TextodegloboCar"/>
    <w:uiPriority w:val="99"/>
    <w:semiHidden/>
    <w:unhideWhenUsed/>
    <w:rsid w:val="001652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2CA"/>
    <w:rPr>
      <w:rFonts w:ascii="Segoe UI" w:hAnsi="Segoe UI" w:cs="Segoe UI"/>
      <w:sz w:val="18"/>
      <w:szCs w:val="18"/>
      <w:lang w:val="ca-ES"/>
    </w:rPr>
  </w:style>
  <w:style w:type="paragraph" w:styleId="Encabezado">
    <w:name w:val="header"/>
    <w:basedOn w:val="Normal"/>
    <w:link w:val="EncabezadoCar"/>
    <w:uiPriority w:val="99"/>
    <w:unhideWhenUsed/>
    <w:rsid w:val="00C233FC"/>
    <w:pPr>
      <w:tabs>
        <w:tab w:val="center" w:pos="4252"/>
        <w:tab w:val="right" w:pos="8504"/>
      </w:tabs>
    </w:pPr>
  </w:style>
  <w:style w:type="character" w:customStyle="1" w:styleId="EncabezadoCar">
    <w:name w:val="Encabezado Car"/>
    <w:basedOn w:val="Fuentedeprrafopredeter"/>
    <w:link w:val="Encabezado"/>
    <w:uiPriority w:val="99"/>
    <w:rsid w:val="00C233FC"/>
    <w:rPr>
      <w:rFonts w:ascii="Calibri" w:hAnsi="Calibri" w:cs="Calibri"/>
      <w:lang w:val="ca-ES"/>
    </w:rPr>
  </w:style>
  <w:style w:type="paragraph" w:styleId="Piedepgina">
    <w:name w:val="footer"/>
    <w:basedOn w:val="Normal"/>
    <w:link w:val="PiedepginaCar"/>
    <w:uiPriority w:val="99"/>
    <w:unhideWhenUsed/>
    <w:rsid w:val="00C233FC"/>
    <w:pPr>
      <w:tabs>
        <w:tab w:val="center" w:pos="4252"/>
        <w:tab w:val="right" w:pos="8504"/>
      </w:tabs>
    </w:pPr>
  </w:style>
  <w:style w:type="character" w:customStyle="1" w:styleId="PiedepginaCar">
    <w:name w:val="Pie de página Car"/>
    <w:basedOn w:val="Fuentedeprrafopredeter"/>
    <w:link w:val="Piedepgina"/>
    <w:uiPriority w:val="99"/>
    <w:rsid w:val="00C233FC"/>
    <w:rPr>
      <w:rFonts w:ascii="Calibri" w:hAnsi="Calibri" w:cs="Calibri"/>
      <w:lang w:val="ca-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CA"/>
    <w:pPr>
      <w:spacing w:after="0" w:line="240" w:lineRule="auto"/>
    </w:pPr>
    <w:rPr>
      <w:rFonts w:ascii="Calibri" w:hAnsi="Calibri" w:cs="Calibri"/>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1652CA"/>
    <w:rPr>
      <w:sz w:val="20"/>
      <w:szCs w:val="20"/>
    </w:rPr>
  </w:style>
  <w:style w:type="character" w:customStyle="1" w:styleId="TextocomentarioCar">
    <w:name w:val="Texto comentario Car"/>
    <w:basedOn w:val="Fuentedeprrafopredeter"/>
    <w:link w:val="Textocomentario"/>
    <w:uiPriority w:val="99"/>
    <w:semiHidden/>
    <w:rsid w:val="001652CA"/>
    <w:rPr>
      <w:rFonts w:ascii="Calibri" w:hAnsi="Calibri" w:cs="Calibri"/>
      <w:sz w:val="20"/>
      <w:szCs w:val="20"/>
      <w:lang w:val="ca-ES"/>
    </w:rPr>
  </w:style>
  <w:style w:type="paragraph" w:styleId="Prrafodelista">
    <w:name w:val="List Paragraph"/>
    <w:basedOn w:val="Normal"/>
    <w:uiPriority w:val="34"/>
    <w:qFormat/>
    <w:rsid w:val="001652CA"/>
    <w:pPr>
      <w:ind w:left="720"/>
    </w:pPr>
  </w:style>
  <w:style w:type="character" w:styleId="Refdecomentario">
    <w:name w:val="annotation reference"/>
    <w:basedOn w:val="Fuentedeprrafopredeter"/>
    <w:uiPriority w:val="99"/>
    <w:semiHidden/>
    <w:unhideWhenUsed/>
    <w:rsid w:val="001652CA"/>
    <w:rPr>
      <w:sz w:val="16"/>
      <w:szCs w:val="16"/>
    </w:rPr>
  </w:style>
  <w:style w:type="paragraph" w:styleId="Textodeglobo">
    <w:name w:val="Balloon Text"/>
    <w:basedOn w:val="Normal"/>
    <w:link w:val="TextodegloboCar"/>
    <w:uiPriority w:val="99"/>
    <w:semiHidden/>
    <w:unhideWhenUsed/>
    <w:rsid w:val="001652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2CA"/>
    <w:rPr>
      <w:rFonts w:ascii="Segoe UI" w:hAnsi="Segoe UI" w:cs="Segoe UI"/>
      <w:sz w:val="18"/>
      <w:szCs w:val="18"/>
      <w:lang w:val="ca-ES"/>
    </w:rPr>
  </w:style>
  <w:style w:type="paragraph" w:styleId="Encabezado">
    <w:name w:val="header"/>
    <w:basedOn w:val="Normal"/>
    <w:link w:val="EncabezadoCar"/>
    <w:uiPriority w:val="99"/>
    <w:unhideWhenUsed/>
    <w:rsid w:val="00C233FC"/>
    <w:pPr>
      <w:tabs>
        <w:tab w:val="center" w:pos="4252"/>
        <w:tab w:val="right" w:pos="8504"/>
      </w:tabs>
    </w:pPr>
  </w:style>
  <w:style w:type="character" w:customStyle="1" w:styleId="EncabezadoCar">
    <w:name w:val="Encabezado Car"/>
    <w:basedOn w:val="Fuentedeprrafopredeter"/>
    <w:link w:val="Encabezado"/>
    <w:uiPriority w:val="99"/>
    <w:rsid w:val="00C233FC"/>
    <w:rPr>
      <w:rFonts w:ascii="Calibri" w:hAnsi="Calibri" w:cs="Calibri"/>
      <w:lang w:val="ca-ES"/>
    </w:rPr>
  </w:style>
  <w:style w:type="paragraph" w:styleId="Piedepgina">
    <w:name w:val="footer"/>
    <w:basedOn w:val="Normal"/>
    <w:link w:val="PiedepginaCar"/>
    <w:uiPriority w:val="99"/>
    <w:unhideWhenUsed/>
    <w:rsid w:val="00C233FC"/>
    <w:pPr>
      <w:tabs>
        <w:tab w:val="center" w:pos="4252"/>
        <w:tab w:val="right" w:pos="8504"/>
      </w:tabs>
    </w:pPr>
  </w:style>
  <w:style w:type="character" w:customStyle="1" w:styleId="PiedepginaCar">
    <w:name w:val="Pie de página Car"/>
    <w:basedOn w:val="Fuentedeprrafopredeter"/>
    <w:link w:val="Piedepgina"/>
    <w:uiPriority w:val="99"/>
    <w:rsid w:val="00C233FC"/>
    <w:rPr>
      <w:rFonts w:ascii="Calibri" w:hAnsi="Calibri" w:cs="Calibri"/>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56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1789</Words>
  <Characters>9841</Characters>
  <Application>Microsoft Macintosh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Roca Junyent</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Àngel Segarra Ferré</dc:creator>
  <cp:keywords/>
  <dc:description/>
  <cp:lastModifiedBy>Usuario de Microsoft Office</cp:lastModifiedBy>
  <cp:revision>5</cp:revision>
  <dcterms:created xsi:type="dcterms:W3CDTF">2020-05-18T09:27:00Z</dcterms:created>
  <dcterms:modified xsi:type="dcterms:W3CDTF">2020-05-20T13:53:00Z</dcterms:modified>
</cp:coreProperties>
</file>